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92" w:rsidRDefault="00436D92" w:rsidP="00436D92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 xml:space="preserve">АДМИНИСТРАЦИЯ </w:t>
      </w:r>
    </w:p>
    <w:p w:rsidR="00436D92" w:rsidRDefault="00436D92" w:rsidP="00436D92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ФИЛИППОВСКОГО СЕЛЬСКОГО ПОСЕЛЕНИЯ</w:t>
      </w:r>
    </w:p>
    <w:p w:rsidR="00436D92" w:rsidRDefault="00436D92" w:rsidP="00436D92">
      <w:pPr>
        <w:pStyle w:val="11"/>
        <w:tabs>
          <w:tab w:val="clear" w:pos="-6236"/>
          <w:tab w:val="clear" w:pos="-6210"/>
          <w:tab w:val="clear" w:pos="-1699"/>
          <w:tab w:val="clear" w:pos="-1558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  <w:tab w:val="center" w:pos="4677"/>
        </w:tabs>
        <w:ind w:left="0" w:right="0"/>
        <w:rPr>
          <w:sz w:val="28"/>
        </w:rPr>
      </w:pPr>
      <w:r>
        <w:rPr>
          <w:sz w:val="28"/>
        </w:rPr>
        <w:t>КИРОВО-ЧЕПЕЦКОГО РАЙОНА КИРОВСКОЙ ОБЛАСТИ</w:t>
      </w:r>
    </w:p>
    <w:p w:rsidR="00436D92" w:rsidRPr="00732A22" w:rsidRDefault="00436D92" w:rsidP="00436D92">
      <w:pPr>
        <w:pStyle w:val="1"/>
        <w:numPr>
          <w:ilvl w:val="0"/>
          <w:numId w:val="2"/>
        </w:numPr>
        <w:tabs>
          <w:tab w:val="left" w:pos="0"/>
          <w:tab w:val="left" w:pos="2765"/>
        </w:tabs>
        <w:suppressAutoHyphens/>
        <w:spacing w:before="240" w:after="0" w:line="360" w:lineRule="auto"/>
        <w:jc w:val="center"/>
        <w:rPr>
          <w:sz w:val="32"/>
          <w:szCs w:val="32"/>
        </w:rPr>
      </w:pPr>
      <w:r w:rsidRPr="00732A22">
        <w:rPr>
          <w:sz w:val="32"/>
          <w:szCs w:val="32"/>
        </w:rPr>
        <w:t>ПОСТАНОВЛЕНИЕ</w:t>
      </w: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436D92" w:rsidTr="00886EC9">
        <w:trPr>
          <w:trHeight w:val="322"/>
        </w:trPr>
        <w:tc>
          <w:tcPr>
            <w:tcW w:w="2267" w:type="dxa"/>
          </w:tcPr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sz w:val="28"/>
              </w:rPr>
            </w:pPr>
            <w:r>
              <w:rPr>
                <w:sz w:val="28"/>
              </w:rPr>
              <w:t>17.09.2018</w:t>
            </w:r>
          </w:p>
        </w:tc>
        <w:tc>
          <w:tcPr>
            <w:tcW w:w="2268" w:type="dxa"/>
          </w:tcPr>
          <w:p w:rsidR="00436D92" w:rsidRDefault="00436D92" w:rsidP="00886EC9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436D92" w:rsidRDefault="00436D92" w:rsidP="00886EC9">
            <w:pPr>
              <w:pStyle w:val="11"/>
              <w:tabs>
                <w:tab w:val="left" w:pos="-353"/>
              </w:tabs>
              <w:snapToGrid w:val="0"/>
              <w:ind w:right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</w:tcPr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39</w:t>
            </w:r>
          </w:p>
        </w:tc>
      </w:tr>
      <w:tr w:rsidR="00436D92" w:rsidTr="00886EC9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6D92" w:rsidRDefault="00436D92" w:rsidP="00886EC9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b w:val="0"/>
                <w:sz w:val="28"/>
                <w:szCs w:val="28"/>
              </w:rPr>
              <w:t>.Ф</w:t>
            </w:r>
            <w:proofErr w:type="gramEnd"/>
            <w:r>
              <w:rPr>
                <w:b w:val="0"/>
                <w:sz w:val="28"/>
                <w:szCs w:val="28"/>
              </w:rPr>
              <w:t>илиппово</w:t>
            </w:r>
            <w:proofErr w:type="spellEnd"/>
          </w:p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436D92" w:rsidRDefault="00436D92" w:rsidP="00886EC9">
            <w:pPr>
              <w:pStyle w:val="11"/>
              <w:tabs>
                <w:tab w:val="clear" w:pos="-6236"/>
                <w:tab w:val="clear" w:pos="-6210"/>
                <w:tab w:val="clear" w:pos="-1699"/>
                <w:tab w:val="clear" w:pos="-1558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6D92" w:rsidRDefault="00436D92" w:rsidP="00886EC9">
            <w:pPr>
              <w:pStyle w:val="11"/>
              <w:tabs>
                <w:tab w:val="left" w:pos="-353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436D92" w:rsidRDefault="00436D92" w:rsidP="00436D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D92" w:rsidRPr="00732A22" w:rsidRDefault="00436D92" w:rsidP="00436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A2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 по предоставлению муниципальной услуги  «</w:t>
      </w:r>
      <w:r w:rsidRPr="00732A22">
        <w:rPr>
          <w:rFonts w:ascii="Times New Roman" w:eastAsia="Times New Roman" w:hAnsi="Times New Roman" w:cs="Times New Roman"/>
          <w:b/>
          <w:sz w:val="28"/>
        </w:rPr>
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</w:t>
      </w:r>
      <w:r w:rsidRPr="00732A2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36D92" w:rsidRDefault="00436D92" w:rsidP="00436D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6D92" w:rsidRDefault="00436D92" w:rsidP="00436D92">
      <w:pPr>
        <w:pStyle w:val="31"/>
        <w:tabs>
          <w:tab w:val="left" w:pos="-3420"/>
        </w:tabs>
        <w:spacing w:after="0"/>
        <w:jc w:val="center"/>
        <w:rPr>
          <w:szCs w:val="28"/>
        </w:rPr>
      </w:pPr>
    </w:p>
    <w:p w:rsidR="00436D92" w:rsidRDefault="00436D92" w:rsidP="00436D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</w:t>
      </w:r>
      <w:r>
        <w:rPr>
          <w:rFonts w:ascii="Times New Roman" w:hAnsi="Times New Roman"/>
          <w:sz w:val="28"/>
          <w:szCs w:val="28"/>
        </w:rPr>
        <w:t>ипального образования Филипповское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ское поселение администрация  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436D92" w:rsidRDefault="00436D92" w:rsidP="00436D92">
      <w:pPr>
        <w:tabs>
          <w:tab w:val="left" w:pos="0"/>
        </w:tabs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административный регламент по предоставлению муниципальной услуги  </w:t>
      </w:r>
      <w:r w:rsidRPr="008728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2873">
        <w:rPr>
          <w:rFonts w:ascii="Times New Roman" w:eastAsia="Times New Roman" w:hAnsi="Times New Roman" w:cs="Times New Roman"/>
          <w:sz w:val="28"/>
        </w:rPr>
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</w:t>
      </w:r>
      <w:r w:rsidRPr="0087287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приложению.</w:t>
      </w:r>
    </w:p>
    <w:p w:rsidR="00436D92" w:rsidRDefault="00436D92" w:rsidP="00436D92">
      <w:pPr>
        <w:pStyle w:val="a5"/>
        <w:spacing w:line="240" w:lineRule="auto"/>
        <w:rPr>
          <w:bCs/>
          <w:szCs w:val="28"/>
        </w:rPr>
      </w:pPr>
      <w:r>
        <w:rPr>
          <w:szCs w:val="28"/>
        </w:rPr>
        <w:t xml:space="preserve">          2. </w:t>
      </w:r>
      <w:r>
        <w:rPr>
          <w:bCs/>
          <w:szCs w:val="28"/>
        </w:rPr>
        <w:t xml:space="preserve"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 и на официальном сайте Филипповского сельского поселения </w:t>
      </w:r>
      <w:proofErr w:type="spellStart"/>
      <w:r>
        <w:rPr>
          <w:bCs/>
          <w:szCs w:val="28"/>
        </w:rPr>
        <w:t>Кирово-Чепецкого</w:t>
      </w:r>
      <w:proofErr w:type="spellEnd"/>
      <w:r>
        <w:rPr>
          <w:bCs/>
          <w:szCs w:val="28"/>
        </w:rPr>
        <w:t xml:space="preserve"> района Кировской области.</w:t>
      </w:r>
    </w:p>
    <w:p w:rsidR="00436D92" w:rsidRDefault="00436D92" w:rsidP="00436D92">
      <w:pPr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7308"/>
        <w:gridCol w:w="2439"/>
      </w:tblGrid>
      <w:tr w:rsidR="00436D92" w:rsidRPr="008B30CA" w:rsidTr="00886EC9">
        <w:tc>
          <w:tcPr>
            <w:tcW w:w="7308" w:type="dxa"/>
            <w:tcBorders>
              <w:bottom w:val="single" w:sz="4" w:space="0" w:color="auto"/>
            </w:tcBorders>
          </w:tcPr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Глава администрации </w:t>
            </w:r>
          </w:p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Филипповского сельского поселения</w:t>
            </w:r>
          </w:p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proofErr w:type="spellStart"/>
            <w:r w:rsidRPr="008B30CA">
              <w:rPr>
                <w:color w:val="000000" w:themeColor="text1"/>
                <w:szCs w:val="28"/>
              </w:rPr>
              <w:t>Кирово-Чепецкого</w:t>
            </w:r>
            <w:proofErr w:type="spellEnd"/>
            <w:r w:rsidRPr="008B30CA">
              <w:rPr>
                <w:color w:val="000000" w:themeColor="text1"/>
                <w:szCs w:val="28"/>
              </w:rPr>
              <w:t xml:space="preserve"> района </w:t>
            </w:r>
          </w:p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А.А.Козьминых</w:t>
            </w:r>
          </w:p>
        </w:tc>
      </w:tr>
      <w:tr w:rsidR="00436D92" w:rsidRPr="008B30CA" w:rsidTr="00886EC9">
        <w:tc>
          <w:tcPr>
            <w:tcW w:w="7308" w:type="dxa"/>
          </w:tcPr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jc w:val="left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ПОДГОТОВЛЕНО</w:t>
            </w:r>
          </w:p>
        </w:tc>
        <w:tc>
          <w:tcPr>
            <w:tcW w:w="2439" w:type="dxa"/>
          </w:tcPr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436D92" w:rsidRPr="008B30CA" w:rsidTr="00886EC9">
        <w:tc>
          <w:tcPr>
            <w:tcW w:w="7308" w:type="dxa"/>
          </w:tcPr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Ведущий специалист</w:t>
            </w: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 xml:space="preserve">администрации </w:t>
            </w:r>
            <w:proofErr w:type="gramStart"/>
            <w:r w:rsidRPr="008B30CA">
              <w:rPr>
                <w:color w:val="000000" w:themeColor="text1"/>
                <w:szCs w:val="28"/>
              </w:rPr>
              <w:t>Филипповского</w:t>
            </w:r>
            <w:proofErr w:type="gramEnd"/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сельского поселения</w:t>
            </w: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 xml:space="preserve">Разослать: Дело, прокуратура </w:t>
            </w: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 w:val="20"/>
              </w:rPr>
            </w:pPr>
            <w:r w:rsidRPr="008B30CA">
              <w:rPr>
                <w:color w:val="000000" w:themeColor="text1"/>
                <w:sz w:val="20"/>
              </w:rPr>
              <w:t>Князева Светлана Леонидовна(883361)77-119</w:t>
            </w:r>
          </w:p>
        </w:tc>
        <w:tc>
          <w:tcPr>
            <w:tcW w:w="2439" w:type="dxa"/>
          </w:tcPr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  <w:r w:rsidRPr="008B30CA">
              <w:rPr>
                <w:color w:val="000000" w:themeColor="text1"/>
                <w:szCs w:val="28"/>
              </w:rPr>
              <w:t>С.Л.Князева</w:t>
            </w: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  <w:p w:rsidR="00436D92" w:rsidRPr="008B30CA" w:rsidRDefault="00436D92" w:rsidP="00886EC9">
            <w:pPr>
              <w:pStyle w:val="a5"/>
              <w:spacing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436D92" w:rsidRDefault="00436D92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администрации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Филипповского сельского поселения</w:t>
      </w:r>
    </w:p>
    <w:p w:rsidR="00207544" w:rsidRPr="00207544" w:rsidRDefault="00436D92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17.09.2018 № 39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 Филипповского сельского поселения </w:t>
      </w:r>
      <w:proofErr w:type="spellStart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Кирово-Чепецкого</w:t>
      </w:r>
      <w:proofErr w:type="spellEnd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Кировской области»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Предмет регулирования регламента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предоставления муниципальной услуги 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в настоящем Административном регламенте используются в том же значении, в котором они приведены в Федеральном </w:t>
      </w:r>
      <w:hyperlink r:id="rId5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законе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 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1.2. Круг заявителей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Заявителями являются юридические лица, физические лица, обратившиеся с заявлением о предоставлении муниципальной услуги, в письменной или электронной форме (далее – заявлением).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физических лиц заявления о предоставлении муниципальной услуги могут подавать представители, действующие в силу полномочий, основанных на доверенности, договоре или законе.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имени юридических лиц в качестве потребителей муниципальной услуги могут выступать: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в силу полномочий, основанных на доверенности или договоре.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   Требования к порядку информирования о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Порядок получения информации по вопросам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муниципальной услуги можно получить: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информационных стендах в местах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телефону;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личном обращении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в письменной форме, в форме электронного документа.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Справочная информация о предоставлении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местонахождения органа, предоставляющего муниципальную услугу: 613004, Кировская область,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Кирово-Чепецкий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Филиппово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Михаила Злобина дом 7А;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 работы: </w:t>
      </w:r>
      <w:proofErr w:type="spell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пн-пт</w:t>
      </w:r>
      <w:proofErr w:type="spell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8-00 до 16-00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телефон: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8(83361)77119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почта: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613004@rx24.ru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официальный сайт в сети Интернет: http://filippovo.3dn.ru/                                                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1.3.6. Информация о порядке предоставления муниципальной услуги предоставляется бесплатно.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Стандарт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Наименование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услуги: «Заключение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образования».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   Наименование органа, предоставляющего муниципальную услугу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администрацией Филипповского сельского поселения (муниципального района, городского округа, поселения) (далее – администрация), либо муниципальным учреждением в порядке, предусмотренном соглашением, заключенным между муниципальным учреждением и администрацией.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 Результат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является: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соглашения об установлении сервитута;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 Срок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предоставления муниципальной услуги не должен превышать 60 календарных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2.5.  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осуществляется в соответствии 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 </w:t>
      </w:r>
      <w:hyperlink r:id="rId6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законом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Земельным кодексом Российской Федерации (Собрание законодательства Российской Федерации, 2001, № 44, статья 4147);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Федеральным законом от 24.07.2007 № 221-ФЗ «О государственном кадастре недвижимости» (Собрание законодательства Российской Федерации, 30.07.2007, № 31, статья 4017);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25.01.2013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25.08.2012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№ 36, статья 4903);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25.06.2012 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образования Филипповского сельского поселения;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правовым актом муниципального образования Филипповского сельского поселения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Положения о порядке определения размера платы по соглашению об установлении сервитута в отношении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земельных участков, находящихся в собственности муниципального образования Филипповского сельского поселения;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Административным регламентом.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2.6.   Перечень документов, необходимых для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2.6.1. Документы, которые заявитель должен предоставить самостоятельно: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(приложение № 1 к настоящему административному регламенту);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границ сервитута на кадастровом плане территории (в случае заключения соглашения об установлении сервитута на часть земельного участка).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кадастровый паспорт земельного участка либо кадастровая выписка о земельном участке, в отношении которого предполагается установить сервитут;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прав о недвижимом имуществе и сделок с ним (далее - ЕГРП) о правах на земельный участок или уведомление об отсутствии в ЕГРП запрашиваемых сведений о зарегистрированных правах на земельный участок, в отношении которого предполагается установить сервитут;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2.6.4. При предоставлении муниципальной услуги администрация не вправе требовать от заявителя: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указанных в части 6 статьи 7 Федерального закона от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27.07.2010 № 210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noBreakHyphen/>
        <w:t>ФЗ «Об организации предоставления государственных и муниципальных услуг».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   Перечень оснований для отказа в приеме документов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приеме документов не установлены.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 Перечень оснований для отказа в предоставлении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предоставлении муниципальной услуги являются: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  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 Размер платы, взимаемой за предоставление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оказывается бесплатно.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 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 Срок и порядок регистрации запроса о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30 минут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 Требования к помещениям предоставления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кабинета (кабинки);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фамилии, имени и отчества специалиста, осуществляющего прием заявителей;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дней и часов приема, времени перерыва на обед.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2.13.6.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актами.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 Показатели доступности и качества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2.14.1. Показателем доступности муниципальной услуги является: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доступность к местам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2.14.2. Показателями качества муниципальной услуги являются: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2.15.1. Особенности предоставления муниципальной услуги в электронной форме: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3.1.   Описание последовательности действий при предоставлении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заявления;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о предоставлении или об отказе в предоставлении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3.1.2. Блок–схема последовательности действий по предоставлению муниципальной услуги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приложении № 2 к настоящему Административному регламенту.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 Предоставление муниципальной услуги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3.2.1. Описание последовательности административных действий при приеме и регистрации заявления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Заявители, которые заинтересованы в предоставлении муниципальной услуги, подают (направляют) заявление, непосредственно в администрацию либо через многофункциональный центр (при его наличии).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прием и регистрацию документов: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регистрирует в установленном порядке поступившее заявление;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3 рабочих дней.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3.2.2. Описание последовательности административных действий при рассмотрении заявления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Административного регламента: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таких оснований принимает решение об отказе в заключени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участков, которое выдается (направляется) заявителю.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заявителю решения об отказе в заключени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соглашения о перераспределении земельных участков.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Максимальный срок выполнения действий не может превышать 30 календарных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 Описание последовательности административных действий при заключении соглашения об установлении сервитута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3.2.3.1. Определение возможности заключения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по результатам изучения представленных документов принимает одно из следующих решений: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направить заявителю уведомление о возможности заключения соглашения об установлении сервитута в предложенных заявителем границах или предложение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направить заявителю подписанные уполномоченным органом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на срок до 3 лет;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отказать в установлении сервитута и направить это решение заявителю с указанием оснований такого отказа.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3.2.3.2. Заключение соглашения об установлении сервитута при необходимости проведения кадастровых работ.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готовит проект уведомления о возможности заключения соглашения об установлении сервитута в предложенных заявителем границах или предложения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территории (далее – проект уведомления (предложения);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направляет уведомление (предложение) заявителю.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3.2.3.3. Заключение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Специалист, ответственный за предоставление муниципальной услуги, готовит проект соглашения об установлении сервитута в 2 экземплярах.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подготовка проекта соглашения об установлении сервитута.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исполнения данной административной процедуры составляет 30 дней со дня поступления заявления.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3.2.4. Описание последовательности административных действий при направлении (выдаче) документов заявителю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ю(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ям) соглашения об установлении сервитута для подписания.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выполнения действий не может превышать 15 дней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207544" w:rsidRPr="00207544" w:rsidTr="00207544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делопроизводства, установленном в органе местного самоуправления и не могут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Формы </w:t>
      </w:r>
      <w:proofErr w:type="gramStart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исполнением административного регламента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4.1.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администрации, а также уполномоченное им должностное лицо, осуществляя контроль, вправе: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соблюдение порядка и условий предоставления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2075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Ответственность специалистов закрепляется в их должностных регламентах (инструкциях).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 </w:t>
      </w:r>
      <w:r w:rsidRPr="002075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 Заявитель может обратиться с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жалобой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 следующих случаях: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1) нарушение срока регистрации запроса о предоставлении  муниципальной услуги, запроса, указанного в </w:t>
      </w:r>
      <w:hyperlink r:id="rId7" w:anchor="/document/99/902228011/XA00M2A2M1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статье 15.1 Федерального закона от 27.07.2010 № 210-ФЗ «Об организации предоставления государственных и муниципальных услуг» (далее  -  Федеральный закон        № 210-ФЗ);</w:t>
        </w:r>
      </w:hyperlink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8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3) требование у заявителя документов, не предусмотренных нормативными правовыми актами Российской Федерации, нормативными правовыми актами  Кировской области, муниципальными правовыми актами для предоставления 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  муниципальной услуги, у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 </w:t>
      </w:r>
      <w:hyperlink r:id="rId9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0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1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    8) нарушение срока или порядка выдачи документов по результатам предоставления  муниципальной услуги; 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 </w:t>
      </w:r>
      <w:hyperlink r:id="rId12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Федерального закона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 Общие требования к порядку подачи и рассмотрения жалобы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5.2.1.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носителе, в электронной форме в 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3" w:tooltip="Федерального закона № 210-ФЗ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Федеральным законом № 210-ФЗ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4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№ 210-ФЗ, подаются руководителям этих организаций.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5.2.2.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на решения и действия (бездействие) организаций, предусмотренных </w:t>
      </w:r>
      <w:hyperlink r:id="rId15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5.2.3. Жалоба должна содержать: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  или муниципального служащего, многофункционального центра, его руководителя и (или) работника, организаций, предусмотренных  </w:t>
      </w:r>
      <w:hyperlink r:id="rId16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руководителей и (или) работников, решения и действия (бездействие) которых обжалуются;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210, их работников;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5.2.4.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Время приема жалоб должно совпадать со временем предоставления муниципальных услуг.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5.2.5.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оформленная в соответствии с законодательством Российской Федерации доверенность (для физических лиц);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       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  5.2.6. При подаче жалобы в электронном виде документы, указанные в пункте 5.2.5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В электронном виде жалоба может быть подана заявителем посредством: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сети Интернет, включая официальный сайт органа, предоставляющего муниципальную услугу;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Единого портала, Регионального портала.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5.3. В администрации  Филипповского сельского поселения,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5.4.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9" w:tooltip="Кодексом Российской Федерации об административных правонарушениях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5.5.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 5.6.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0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1" w:anchor="/document/99/902228011/XA00M8O2MO/" w:tgtFrame="_self" w:history="1">
        <w:r w:rsidRPr="0020754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частью 1.1 статьи 16  Федерального закона</w:t>
        </w:r>
      </w:hyperlink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№ 210-ФЗ, в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приеме</w:t>
      </w:r>
      <w:proofErr w:type="gramEnd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 По результатам рассмотрения жалобы принимается одно из следующих решений: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 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 удовлетворении жалобы отказывается.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5.7.1.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5.7.2. В ответе по результатам рассмотрения жалобы указываются: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фамилия, имя, отчество (последнее – при наличии) или наименование заявителя;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основания для принятия решения по жалобе;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принятое по жалобе решение;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сведения о порядке обжалования принятого по жалобе решения.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5.7.3.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  5.7.4. Администрация отказывает в удовлетворении жалобы в следующих случаях: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5.7.5.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       5.7.6. В случае если текст письменной жалобы не поддается прочтению, ответ на жалобу не дается,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5.8. Порядок обжалования решения по жалобе.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5.8.1.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7544" w:rsidRPr="00207544" w:rsidRDefault="00207544" w:rsidP="002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№ 1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административному регламенту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Главе администрации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4"/>
        <w:gridCol w:w="861"/>
        <w:gridCol w:w="401"/>
        <w:gridCol w:w="2461"/>
        <w:gridCol w:w="416"/>
        <w:gridCol w:w="1500"/>
        <w:gridCol w:w="1317"/>
        <w:gridCol w:w="60"/>
      </w:tblGrid>
      <w:tr w:rsidR="00207544" w:rsidRPr="00207544" w:rsidTr="00207544">
        <w:trPr>
          <w:trHeight w:val="22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22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заключить соглашение об установлении сервитута в отношении земельного участка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5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 земельного участка: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19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части земельного участка, применительно к которой устанавливается сервитут: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45"/>
          <w:tblCellSpacing w:w="0" w:type="dxa"/>
        </w:trPr>
        <w:tc>
          <w:tcPr>
            <w:tcW w:w="3690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</w:t>
            </w:r>
          </w:p>
        </w:tc>
        <w:tc>
          <w:tcPr>
            <w:tcW w:w="5955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64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установления сервитута: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15"/>
          <w:tblCellSpacing w:w="0" w:type="dxa"/>
        </w:trPr>
        <w:tc>
          <w:tcPr>
            <w:tcW w:w="283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сервитута</w:t>
            </w:r>
          </w:p>
        </w:tc>
        <w:tc>
          <w:tcPr>
            <w:tcW w:w="681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283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(полное наименование юридического лица):</w:t>
            </w:r>
          </w:p>
        </w:tc>
        <w:tc>
          <w:tcPr>
            <w:tcW w:w="6810" w:type="dxa"/>
            <w:gridSpan w:val="6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5565" w:type="dxa"/>
            <w:gridSpan w:val="4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1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15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408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10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765"/>
          <w:tblCellSpacing w:w="0" w:type="dxa"/>
        </w:trPr>
        <w:tc>
          <w:tcPr>
            <w:tcW w:w="283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(Ф.И.О. физического лица):</w:t>
            </w:r>
          </w:p>
        </w:tc>
        <w:tc>
          <w:tcPr>
            <w:tcW w:w="681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408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1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3150" w:type="dxa"/>
            <w:gridSpan w:val="3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315"/>
          <w:tblCellSpacing w:w="0" w:type="dxa"/>
        </w:trPr>
        <w:tc>
          <w:tcPr>
            <w:tcW w:w="408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gridSpan w:val="3"/>
            <w:vMerge w:val="restart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345"/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750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540"/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сервитута на кадастровом плане территории (в случае заключения соглашения об установлении сервитута на часть земельного участка)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заявителя, являющегося физическим лицом, </w:t>
            </w: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личность представителя физического или юридического лица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*кадастровый паспорт земельного участка либо кадастровая выписка о земельном участке, в отношении которого предполагается установить сервитут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участок, в отношении которого предполагается установить сервитут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ЕГРЮЛ о юридическом лице, являющемся заявителем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570"/>
          <w:tblCellSpacing w:w="0" w:type="dxa"/>
        </w:trPr>
        <w:tc>
          <w:tcPr>
            <w:tcW w:w="8370" w:type="dxa"/>
            <w:gridSpan w:val="6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*выписка из ЕГРИП об индивидуальном предпринимателе, являющемся заявителем</w:t>
            </w:r>
          </w:p>
        </w:tc>
        <w:tc>
          <w:tcPr>
            <w:tcW w:w="127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rHeight w:val="2205"/>
          <w:tblCellSpacing w:w="0" w:type="dxa"/>
        </w:trPr>
        <w:tc>
          <w:tcPr>
            <w:tcW w:w="9645" w:type="dxa"/>
            <w:gridSpan w:val="7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6900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45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7544" w:rsidRPr="00207544" w:rsidTr="00207544">
        <w:trPr>
          <w:trHeight w:val="255"/>
          <w:tblCellSpacing w:w="0" w:type="dxa"/>
        </w:trPr>
        <w:tc>
          <w:tcPr>
            <w:tcW w:w="6900" w:type="dxa"/>
            <w:gridSpan w:val="5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gridSpan w:val="2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44" w:rsidRPr="00207544" w:rsidTr="00207544">
        <w:trPr>
          <w:tblCellSpacing w:w="0" w:type="dxa"/>
        </w:trPr>
        <w:tc>
          <w:tcPr>
            <w:tcW w:w="292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7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207544" w:rsidRPr="00207544" w:rsidRDefault="00207544" w:rsidP="0020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104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5"/>
      </w:tblGrid>
      <w:tr w:rsidR="00207544" w:rsidRPr="00207544" w:rsidTr="00207544">
        <w:trPr>
          <w:tblCellSpacing w:w="0" w:type="dxa"/>
        </w:trPr>
        <w:tc>
          <w:tcPr>
            <w:tcW w:w="10455" w:type="dxa"/>
            <w:hideMark/>
          </w:tcPr>
          <w:p w:rsidR="00207544" w:rsidRPr="00207544" w:rsidRDefault="00207544" w:rsidP="00207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07544" w:rsidRPr="00207544" w:rsidRDefault="00207544" w:rsidP="00207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</w:t>
      </w:r>
    </w:p>
    <w:p w:rsidR="000472C5" w:rsidRDefault="00207544" w:rsidP="000472C5">
      <w:pPr>
        <w:autoSpaceDE w:val="0"/>
        <w:autoSpaceDN w:val="0"/>
        <w:adjustRightInd w:val="0"/>
        <w:spacing w:line="240" w:lineRule="exact"/>
        <w:ind w:left="5670"/>
        <w:jc w:val="both"/>
        <w:outlineLvl w:val="1"/>
      </w:pPr>
      <w:r w:rsidRPr="002075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left="5670"/>
        <w:jc w:val="both"/>
        <w:outlineLvl w:val="1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</w:rPr>
        <w:lastRenderedPageBreak/>
        <w:t>Приложение № 2</w:t>
      </w:r>
    </w:p>
    <w:p w:rsidR="000472C5" w:rsidRPr="000472C5" w:rsidRDefault="000472C5" w:rsidP="000472C5">
      <w:pPr>
        <w:spacing w:line="240" w:lineRule="exact"/>
        <w:ind w:left="5670"/>
        <w:jc w:val="both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</w:rPr>
        <w:t>к Административному регламенту</w:t>
      </w:r>
    </w:p>
    <w:p w:rsidR="000472C5" w:rsidRPr="000472C5" w:rsidRDefault="000472C5" w:rsidP="000472C5">
      <w:pPr>
        <w:ind w:firstLine="709"/>
        <w:jc w:val="center"/>
        <w:rPr>
          <w:rStyle w:val="a7"/>
          <w:rFonts w:ascii="Times New Roman" w:hAnsi="Times New Roman" w:cs="Times New Roman"/>
          <w:b w:val="0"/>
          <w:bCs w:val="0"/>
        </w:rPr>
      </w:pPr>
      <w:r w:rsidRPr="000472C5">
        <w:rPr>
          <w:rStyle w:val="a7"/>
          <w:rFonts w:ascii="Times New Roman" w:hAnsi="Times New Roman" w:cs="Times New Roman"/>
          <w:b w:val="0"/>
          <w:bCs w:val="0"/>
        </w:rPr>
        <w:t xml:space="preserve">Блок-схема </w:t>
      </w:r>
    </w:p>
    <w:p w:rsidR="000472C5" w:rsidRPr="000472C5" w:rsidRDefault="000472C5" w:rsidP="00047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472C5">
        <w:rPr>
          <w:rStyle w:val="a7"/>
          <w:rFonts w:ascii="Times New Roman" w:hAnsi="Times New Roman" w:cs="Times New Roman"/>
          <w:b w:val="0"/>
          <w:bCs w:val="0"/>
        </w:rPr>
        <w:t xml:space="preserve">последовательности административных процедур при предоставлении муниципальной услуги </w:t>
      </w:r>
      <w:r w:rsidRPr="000472C5">
        <w:rPr>
          <w:rFonts w:ascii="Times New Roman" w:eastAsia="Times New Roman" w:hAnsi="Times New Roman" w:cs="Times New Roman"/>
          <w:b/>
          <w:sz w:val="18"/>
          <w:szCs w:val="18"/>
        </w:rPr>
        <w:t>Заключение соглашения об установлении сервитута в отношении земельных участков (частей земельных участков), находящихся в собственности муниципального образования»</w:t>
      </w:r>
    </w:p>
    <w:p w:rsidR="000472C5" w:rsidRPr="000472C5" w:rsidRDefault="000472C5" w:rsidP="000472C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472C5" w:rsidRPr="000472C5" w:rsidTr="00026B94">
        <w:tc>
          <w:tcPr>
            <w:tcW w:w="9855" w:type="dxa"/>
          </w:tcPr>
          <w:p w:rsidR="000472C5" w:rsidRPr="000472C5" w:rsidRDefault="000472C5" w:rsidP="00026B94">
            <w:pPr>
              <w:jc w:val="center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Заявление о заключении соглашения об установлении сервитута в отношении земел</w:t>
            </w:r>
            <w:r w:rsidRPr="000472C5">
              <w:rPr>
                <w:rFonts w:ascii="Times New Roman" w:hAnsi="Times New Roman" w:cs="Times New Roman"/>
              </w:rPr>
              <w:t>ь</w:t>
            </w:r>
            <w:r w:rsidRPr="000472C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</w:tr>
    </w:tbl>
    <w:p w:rsidR="000472C5" w:rsidRPr="000472C5" w:rsidRDefault="000472C5" w:rsidP="000472C5">
      <w:pPr>
        <w:ind w:firstLine="709"/>
        <w:jc w:val="center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7.95pt;margin-top:.8pt;width:.75pt;height:12.75pt;z-index:251661312;mso-position-horizontal-relative:text;mso-position-vertical-relative:text" o:connectortype="straight">
            <v:stroke endarrow="block"/>
          </v:shape>
        </w:pict>
      </w:r>
      <w:r w:rsidRPr="000472C5"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109.95pt;margin-top:.8pt;width:0;height:12.7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4"/>
        <w:gridCol w:w="674"/>
        <w:gridCol w:w="4407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21" w:type="dxa"/>
          </w:tcPr>
          <w:p w:rsidR="000472C5" w:rsidRPr="000472C5" w:rsidRDefault="000472C5" w:rsidP="00026B94">
            <w:pPr>
              <w:jc w:val="center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Представлен полный комплект документов и документы соответствуют предъя</w:t>
            </w:r>
            <w:r w:rsidRPr="000472C5">
              <w:rPr>
                <w:rFonts w:ascii="Times New Roman" w:hAnsi="Times New Roman" w:cs="Times New Roman"/>
              </w:rPr>
              <w:t>в</w:t>
            </w:r>
            <w:r w:rsidRPr="000472C5">
              <w:rPr>
                <w:rFonts w:ascii="Times New Roman" w:hAnsi="Times New Roman" w:cs="Times New Roman"/>
              </w:rPr>
              <w:t>ленным требованиям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 xml:space="preserve">Представлен неполный комплект </w:t>
            </w:r>
            <w:proofErr w:type="gramStart"/>
            <w:r w:rsidRPr="000472C5">
              <w:rPr>
                <w:rFonts w:ascii="Times New Roman" w:hAnsi="Times New Roman" w:cs="Times New Roman"/>
              </w:rPr>
              <w:t>док</w:t>
            </w:r>
            <w:r w:rsidRPr="000472C5">
              <w:rPr>
                <w:rFonts w:ascii="Times New Roman" w:hAnsi="Times New Roman" w:cs="Times New Roman"/>
              </w:rPr>
              <w:t>у</w:t>
            </w:r>
            <w:r w:rsidRPr="000472C5">
              <w:rPr>
                <w:rFonts w:ascii="Times New Roman" w:hAnsi="Times New Roman" w:cs="Times New Roman"/>
              </w:rPr>
              <w:t>ментов</w:t>
            </w:r>
            <w:proofErr w:type="gramEnd"/>
            <w:r w:rsidRPr="000472C5">
              <w:rPr>
                <w:rFonts w:ascii="Times New Roman" w:hAnsi="Times New Roman" w:cs="Times New Roman"/>
              </w:rPr>
              <w:t xml:space="preserve"> и документы не соответствуют предъявленным требованиям</w:t>
            </w:r>
          </w:p>
        </w:tc>
      </w:tr>
    </w:tbl>
    <w:p w:rsidR="000472C5" w:rsidRPr="000472C5" w:rsidRDefault="000472C5" w:rsidP="000472C5">
      <w:pPr>
        <w:ind w:firstLine="709"/>
        <w:jc w:val="center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367.95pt;margin-top:1.95pt;width:.75pt;height:11.25pt;z-index:251663360;mso-position-horizontal-relative:text;mso-position-vertical-relative:text" o:connectortype="straight">
            <v:stroke endarrow="block"/>
          </v:shape>
        </w:pict>
      </w:r>
      <w:r w:rsidRPr="000472C5"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109.95pt;margin-top:1.95pt;width:0;height:30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1445"/>
        </w:trPr>
        <w:tc>
          <w:tcPr>
            <w:tcW w:w="4536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margin-left:-156pt;margin-top:57.75pt;width:0;height:24.75pt;z-index:251664384" o:connectortype="straight">
                  <v:stroke endarrow="block"/>
                </v:shape>
              </w:pict>
            </w:r>
            <w:r w:rsidRPr="000472C5">
              <w:rPr>
                <w:rFonts w:ascii="Times New Roman" w:hAnsi="Times New Roman" w:cs="Times New Roman"/>
              </w:rPr>
              <w:t>Отказ в приеме документов с объяснением о выявленном несоответствии либо письмо с мотивированным отказом в приеме документов (в случае поступл</w:t>
            </w:r>
            <w:r w:rsidRPr="000472C5">
              <w:rPr>
                <w:rFonts w:ascii="Times New Roman" w:hAnsi="Times New Roman" w:cs="Times New Roman"/>
              </w:rPr>
              <w:t>е</w:t>
            </w:r>
            <w:r w:rsidRPr="000472C5">
              <w:rPr>
                <w:rFonts w:ascii="Times New Roman" w:hAnsi="Times New Roman" w:cs="Times New Roman"/>
              </w:rPr>
              <w:t>ния заявления по почте)</w:t>
            </w:r>
          </w:p>
        </w:tc>
      </w:tr>
    </w:tbl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375.45pt;margin-top:.75pt;width:.75pt;height:9pt;z-index:25166540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-76" w:tblpY="-1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644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Направление запросов в уполномоченные органы, формирование пакета д</w:t>
            </w:r>
            <w:r w:rsidRPr="000472C5">
              <w:rPr>
                <w:rFonts w:ascii="Times New Roman" w:hAnsi="Times New Roman" w:cs="Times New Roman"/>
              </w:rPr>
              <w:t>о</w:t>
            </w:r>
            <w:r w:rsidRPr="000472C5">
              <w:rPr>
                <w:rFonts w:ascii="Times New Roman" w:hAnsi="Times New Roman" w:cs="Times New Roman"/>
              </w:rPr>
              <w:t>кументов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1"/>
        <w:gridCol w:w="886"/>
        <w:gridCol w:w="4536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501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ind w:right="-144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Экспертиза полученных от уполномоченных органов ответов на запросы, с целью установления оснований для предоставл</w:t>
            </w:r>
            <w:r w:rsidRPr="000472C5">
              <w:rPr>
                <w:rFonts w:ascii="Times New Roman" w:hAnsi="Times New Roman" w:cs="Times New Roman"/>
              </w:rPr>
              <w:t>е</w:t>
            </w:r>
            <w:r w:rsidRPr="000472C5">
              <w:rPr>
                <w:rFonts w:ascii="Times New Roman" w:hAnsi="Times New Roman" w:cs="Times New Roman"/>
              </w:rPr>
              <w:t xml:space="preserve">ния муниципальной услуги 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Выдача результатов предоставления государственной услуги за</w:t>
            </w:r>
            <w:r w:rsidRPr="000472C5">
              <w:rPr>
                <w:rFonts w:ascii="Times New Roman" w:hAnsi="Times New Roman" w:cs="Times New Roman"/>
              </w:rPr>
              <w:t>я</w:t>
            </w:r>
            <w:r w:rsidRPr="000472C5">
              <w:rPr>
                <w:rFonts w:ascii="Times New Roman" w:hAnsi="Times New Roman" w:cs="Times New Roman"/>
              </w:rPr>
              <w:t xml:space="preserve">вителю </w:t>
            </w:r>
          </w:p>
        </w:tc>
      </w:tr>
    </w:tbl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69.2pt;margin-top:-.1pt;width:180.75pt;height:33pt;z-index:251667456;mso-position-horizontal-relative:text;mso-position-vertical-relative:text" o:connectortype="straight">
            <v:stroke endarrow="block"/>
          </v:shape>
        </w:pict>
      </w:r>
      <w:r w:rsidRPr="000472C5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104.7pt;margin-top:-.1pt;width:0;height:33pt;z-index:251666432;mso-position-horizontal-relative:text;mso-position-vertical-relative:text" o:connectortype="straight">
            <v:stroke endarrow="block"/>
          </v:shape>
        </w:pict>
      </w:r>
    </w:p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</w:p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7"/>
        <w:gridCol w:w="864"/>
        <w:gridCol w:w="4333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440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Имеются основания для предоста</w:t>
            </w:r>
            <w:r w:rsidRPr="000472C5">
              <w:rPr>
                <w:rFonts w:ascii="Times New Roman" w:hAnsi="Times New Roman" w:cs="Times New Roman"/>
              </w:rPr>
              <w:t>в</w:t>
            </w:r>
            <w:r w:rsidRPr="000472C5">
              <w:rPr>
                <w:rFonts w:ascii="Times New Roman" w:hAnsi="Times New Roman" w:cs="Times New Roman"/>
              </w:rPr>
              <w:t xml:space="preserve">ления муниципальной услуги </w:t>
            </w:r>
          </w:p>
        </w:tc>
        <w:tc>
          <w:tcPr>
            <w:tcW w:w="886" w:type="dxa"/>
            <w:tcBorders>
              <w:top w:val="nil"/>
              <w:bottom w:val="nil"/>
            </w:tcBorders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shd w:val="clear" w:color="auto" w:fill="auto"/>
          </w:tcPr>
          <w:p w:rsidR="000472C5" w:rsidRPr="000472C5" w:rsidRDefault="000472C5" w:rsidP="00026B94">
            <w:pPr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Имеются основания для отказа в предоставлении муниципальной у</w:t>
            </w:r>
            <w:r w:rsidRPr="000472C5">
              <w:rPr>
                <w:rFonts w:ascii="Times New Roman" w:hAnsi="Times New Roman" w:cs="Times New Roman"/>
              </w:rPr>
              <w:t>с</w:t>
            </w:r>
            <w:r w:rsidRPr="000472C5">
              <w:rPr>
                <w:rFonts w:ascii="Times New Roman" w:hAnsi="Times New Roman" w:cs="Times New Roman"/>
              </w:rPr>
              <w:t xml:space="preserve">луги </w:t>
            </w:r>
          </w:p>
        </w:tc>
      </w:tr>
    </w:tbl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368.7pt;margin-top:.4pt;width:0;height:26.25pt;z-index:251669504;mso-position-horizontal-relative:text;mso-position-vertical-relative:text" o:connectortype="straight">
            <v:stroke endarrow="block"/>
          </v:shape>
        </w:pict>
      </w:r>
      <w:r w:rsidRPr="000472C5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99.45pt;margin-top:.4pt;width:0;height:18.75pt;z-index:251668480;mso-position-horizontal-relative:text;mso-position-vertical-relative:text" o:connectortype="straight">
            <v:stroke endarrow="block"/>
          </v:shape>
        </w:pict>
      </w:r>
    </w:p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9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229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Подготовка уведомления о возможности заключения соглашения об установлении сервитута и проекта согл</w:t>
            </w:r>
            <w:r w:rsidRPr="000472C5">
              <w:rPr>
                <w:rFonts w:ascii="Times New Roman" w:hAnsi="Times New Roman" w:cs="Times New Roman"/>
              </w:rPr>
              <w:t>а</w:t>
            </w:r>
            <w:r w:rsidRPr="000472C5">
              <w:rPr>
                <w:rFonts w:ascii="Times New Roman" w:hAnsi="Times New Roman" w:cs="Times New Roman"/>
              </w:rPr>
              <w:t xml:space="preserve">шения об установлении сервитута </w:t>
            </w:r>
          </w:p>
        </w:tc>
      </w:tr>
    </w:tbl>
    <w:p w:rsidR="000472C5" w:rsidRPr="000472C5" w:rsidRDefault="000472C5" w:rsidP="000472C5">
      <w:pPr>
        <w:autoSpaceDE w:val="0"/>
        <w:autoSpaceDN w:val="0"/>
        <w:adjustRightInd w:val="0"/>
        <w:spacing w:line="240" w:lineRule="exact"/>
        <w:ind w:firstLine="5670"/>
        <w:outlineLvl w:val="2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298.95pt;margin-top:1.9pt;width:69pt;height:39pt;flip:x;z-index:251671552;mso-position-horizontal-relative:text;mso-position-vertical-relative:text" o:connectortype="straight">
            <v:stroke endarrow="block"/>
          </v:shape>
        </w:pict>
      </w:r>
      <w:r w:rsidRPr="000472C5"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80.7pt;margin-top:1.9pt;width:75.75pt;height:39pt;z-index:25167052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5308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503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Письмо с мотивированным отказом в предоставлении муниципальной усл</w:t>
            </w:r>
            <w:r w:rsidRPr="000472C5">
              <w:rPr>
                <w:rFonts w:ascii="Times New Roman" w:hAnsi="Times New Roman" w:cs="Times New Roman"/>
              </w:rPr>
              <w:t>у</w:t>
            </w:r>
            <w:r w:rsidRPr="000472C5">
              <w:rPr>
                <w:rFonts w:ascii="Times New Roman" w:hAnsi="Times New Roman" w:cs="Times New Roman"/>
              </w:rPr>
              <w:t xml:space="preserve">ги </w:t>
            </w:r>
          </w:p>
        </w:tc>
      </w:tr>
    </w:tbl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0"/>
      </w:tblGrid>
      <w:tr w:rsidR="000472C5" w:rsidRPr="000472C5" w:rsidTr="00026B9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60" w:type="dxa"/>
          </w:tcPr>
          <w:p w:rsidR="000472C5" w:rsidRPr="000472C5" w:rsidRDefault="000472C5" w:rsidP="00026B94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</w:rPr>
            </w:pPr>
            <w:r w:rsidRPr="000472C5">
              <w:rPr>
                <w:rFonts w:ascii="Times New Roman" w:hAnsi="Times New Roman" w:cs="Times New Roman"/>
              </w:rPr>
              <w:t>Выдача результатов предоставления муниципальной услуги заявит</w:t>
            </w:r>
            <w:r w:rsidRPr="000472C5">
              <w:rPr>
                <w:rFonts w:ascii="Times New Roman" w:hAnsi="Times New Roman" w:cs="Times New Roman"/>
              </w:rPr>
              <w:t>е</w:t>
            </w:r>
            <w:r w:rsidRPr="000472C5">
              <w:rPr>
                <w:rFonts w:ascii="Times New Roman" w:hAnsi="Times New Roman" w:cs="Times New Roman"/>
              </w:rPr>
              <w:t xml:space="preserve">лю </w:t>
            </w:r>
          </w:p>
        </w:tc>
      </w:tr>
    </w:tbl>
    <w:p w:rsidR="00207544" w:rsidRPr="000472C5" w:rsidRDefault="000472C5" w:rsidP="0020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C5">
        <w:rPr>
          <w:rFonts w:ascii="Times New Roman" w:hAnsi="Times New Roman" w:cs="Times New Roman"/>
        </w:rPr>
        <w:br w:type="page"/>
      </w:r>
    </w:p>
    <w:sectPr w:rsidR="00207544" w:rsidRPr="000472C5" w:rsidSect="00E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44"/>
    <w:rsid w:val="000472C5"/>
    <w:rsid w:val="000F7FC1"/>
    <w:rsid w:val="00207544"/>
    <w:rsid w:val="002D4B85"/>
    <w:rsid w:val="00436D92"/>
    <w:rsid w:val="00C171A2"/>
    <w:rsid w:val="00CC532D"/>
    <w:rsid w:val="00E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55"/>
  </w:style>
  <w:style w:type="paragraph" w:styleId="1">
    <w:name w:val="heading 1"/>
    <w:basedOn w:val="a"/>
    <w:next w:val="a"/>
    <w:link w:val="10"/>
    <w:qFormat/>
    <w:rsid w:val="00436D92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36D92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36D92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36D92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36D9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436D9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436D9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36D9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544"/>
    <w:rPr>
      <w:color w:val="0000FF"/>
      <w:u w:val="single"/>
    </w:rPr>
  </w:style>
  <w:style w:type="paragraph" w:customStyle="1" w:styleId="consplusnormal">
    <w:name w:val="consplusnormal"/>
    <w:basedOn w:val="a"/>
    <w:rsid w:val="0020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6D9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436D9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36D9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36D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36D92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36D9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36D9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6D92"/>
    <w:rPr>
      <w:rFonts w:ascii="Cambria" w:eastAsia="Times New Roman" w:hAnsi="Cambria" w:cs="Cambria"/>
    </w:rPr>
  </w:style>
  <w:style w:type="paragraph" w:customStyle="1" w:styleId="ConsPlusTitle">
    <w:name w:val="ConsPlusTitle"/>
    <w:rsid w:val="00436D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rsid w:val="00436D9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36D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"/>
    <w:link w:val="32"/>
    <w:semiHidden/>
    <w:rsid w:val="00436D9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semiHidden/>
    <w:rsid w:val="00436D92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11">
    <w:name w:val="ВК1"/>
    <w:basedOn w:val="a"/>
    <w:next w:val="a"/>
    <w:rsid w:val="00436D92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styleId="a7">
    <w:name w:val="Strong"/>
    <w:uiPriority w:val="22"/>
    <w:qFormat/>
    <w:rsid w:val="000472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13" Type="http://schemas.openxmlformats.org/officeDocument/2006/relationships/hyperlink" Target="http://rnla-service.scli.ru:8080/rnla-links/ws/content/act/bba0bfb1-06c7-4e50-a8d3-fe1045784bf1.html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://rnla-service.scli.ru:8080/rnla-links/ws/content/act/bba0bfb1-06c7-4e50-a8d3-fe1045784bf1.html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11" Type="http://schemas.openxmlformats.org/officeDocument/2006/relationships/hyperlink" Target="http://rnla-service.scli.ru:8080/rnla-links/ws/content/act/bba0bfb1-06c7-4e50-a8d3-fe1045784bf1.html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://rnla-service.scli.ru:8080/rnla-links/ws/content/act/c351fa7f-3731-467c-9a38-00ce2ecbe6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ba0bfb1-06c7-4e50-a8d3-fe1045784bf1.html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7685</Words>
  <Characters>43805</Characters>
  <Application>Microsoft Office Word</Application>
  <DocSecurity>0</DocSecurity>
  <Lines>365</Lines>
  <Paragraphs>102</Paragraphs>
  <ScaleCrop>false</ScaleCrop>
  <Company/>
  <LinksUpToDate>false</LinksUpToDate>
  <CharactersWithSpaces>51388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2018-08-06T05:17:00Z</dcterms:created>
  <dcterms:modified xsi:type="dcterms:W3CDTF">2018-09-24T07:33:00Z</dcterms:modified>
</cp:coreProperties>
</file>