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44" w:rsidRPr="00C62344" w:rsidRDefault="00C62344" w:rsidP="00C62344">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ПРОЕКТ</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УТВЕРЖДЕН</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постановлением администрации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Филипповского сельского поселения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от __________ № ___________</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Административный регламент</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предоставления муниципальной услуги</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xml:space="preserve">«Предоставление земельных участков, находящихся в собственности муниципального образования Филипповского сельского поселения </w:t>
      </w:r>
      <w:proofErr w:type="spellStart"/>
      <w:r w:rsidRPr="00976C18">
        <w:rPr>
          <w:rFonts w:ascii="Times New Roman" w:eastAsia="Times New Roman" w:hAnsi="Times New Roman" w:cs="Times New Roman"/>
          <w:b/>
          <w:bCs/>
          <w:color w:val="000000"/>
          <w:sz w:val="27"/>
          <w:szCs w:val="27"/>
          <w:lang w:eastAsia="ru-RU"/>
        </w:rPr>
        <w:t>Кирово-Чепецкого</w:t>
      </w:r>
      <w:proofErr w:type="spellEnd"/>
      <w:r w:rsidRPr="00976C18">
        <w:rPr>
          <w:rFonts w:ascii="Times New Roman" w:eastAsia="Times New Roman" w:hAnsi="Times New Roman" w:cs="Times New Roman"/>
          <w:b/>
          <w:bCs/>
          <w:color w:val="000000"/>
          <w:sz w:val="27"/>
          <w:szCs w:val="27"/>
          <w:lang w:eastAsia="ru-RU"/>
        </w:rPr>
        <w:t xml:space="preserve"> района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1. Общие положения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1.1. Предмет регулирования регламента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w:t>
      </w:r>
      <w:proofErr w:type="gramEnd"/>
      <w:r w:rsidRPr="00976C18">
        <w:rPr>
          <w:rFonts w:ascii="Times New Roman" w:eastAsia="Times New Roman" w:hAnsi="Times New Roman" w:cs="Times New Roman"/>
          <w:color w:val="000000"/>
          <w:sz w:val="27"/>
          <w:szCs w:val="27"/>
          <w:lang w:eastAsia="ru-RU"/>
        </w:rPr>
        <w:t xml:space="preserve"> </w:t>
      </w:r>
      <w:proofErr w:type="gramStart"/>
      <w:r w:rsidRPr="00976C18">
        <w:rPr>
          <w:rFonts w:ascii="Times New Roman" w:eastAsia="Times New Roman" w:hAnsi="Times New Roman" w:cs="Times New Roman"/>
          <w:color w:val="000000"/>
          <w:sz w:val="27"/>
          <w:szCs w:val="27"/>
          <w:lang w:eastAsia="ru-RU"/>
        </w:rPr>
        <w:t xml:space="preserve">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976C18">
        <w:rPr>
          <w:rFonts w:ascii="Times New Roman" w:eastAsia="Times New Roman" w:hAnsi="Times New Roman" w:cs="Times New Roman"/>
          <w:color w:val="000000"/>
          <w:sz w:val="27"/>
          <w:szCs w:val="27"/>
          <w:lang w:eastAsia="ru-RU"/>
        </w:rPr>
        <w:lastRenderedPageBreak/>
        <w:t>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4" w:history="1">
        <w:r w:rsidRPr="00976C18">
          <w:rPr>
            <w:rFonts w:ascii="Times New Roman" w:eastAsia="Times New Roman" w:hAnsi="Times New Roman" w:cs="Times New Roman"/>
            <w:color w:val="0000FF"/>
            <w:sz w:val="27"/>
            <w:u w:val="single"/>
            <w:lang w:eastAsia="ru-RU"/>
          </w:rPr>
          <w:t>законе</w:t>
        </w:r>
      </w:hyperlink>
      <w:r w:rsidRPr="00976C18">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1.2. Круг заявителей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Заявителями являются  физические лица либо их уполномоченные представители, крестьянские (фермерские) хозяйства, обратившиеся в орган, обратившиеся с заявлением о предоставлении муниципальной услуги, в письменной или электронной форме (далее – заявлением).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От имени физических лиц заявления о предоставлении государственной услуги могут подавать представители, действующие в силу полномочий, основанных на доверенности или договоре.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От имени крестьянского (фермерского) хозяйства в качестве потребителей государственной услуги могут выступать:</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лица, действующие в соответствии с законом, иными правовыми актами и учредительными документами без доверенности;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представители в силу полномочий, основанных на доверенности или договоре.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1.3.   Требования к порядку информирования о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1.3.1. Порядок получения информации по вопросам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в информационной системе «Портал государственных и муниципальных услуг (функций) Кировской области» (далее – Региональный портал);</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 информационных стендах в местах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 телефону;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 личном обращении заявителя;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 обращении в письменной форме, в форме электронного документа.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1.3.2. Справочная информация о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адрес местонахождения органа, предоставляющего муниципальную услугу: 613004, Кировская область, </w:t>
      </w:r>
      <w:proofErr w:type="spellStart"/>
      <w:r w:rsidRPr="00976C18">
        <w:rPr>
          <w:rFonts w:ascii="Times New Roman" w:eastAsia="Times New Roman" w:hAnsi="Times New Roman" w:cs="Times New Roman"/>
          <w:color w:val="000000"/>
          <w:sz w:val="27"/>
          <w:szCs w:val="27"/>
          <w:lang w:eastAsia="ru-RU"/>
        </w:rPr>
        <w:t>Кирово-Чепецкий</w:t>
      </w:r>
      <w:proofErr w:type="spellEnd"/>
      <w:r w:rsidRPr="00976C18">
        <w:rPr>
          <w:rFonts w:ascii="Times New Roman" w:eastAsia="Times New Roman" w:hAnsi="Times New Roman" w:cs="Times New Roman"/>
          <w:color w:val="000000"/>
          <w:sz w:val="27"/>
          <w:szCs w:val="27"/>
          <w:lang w:eastAsia="ru-RU"/>
        </w:rPr>
        <w:t xml:space="preserve"> район, село </w:t>
      </w:r>
      <w:proofErr w:type="spellStart"/>
      <w:r w:rsidRPr="00976C18">
        <w:rPr>
          <w:rFonts w:ascii="Times New Roman" w:eastAsia="Times New Roman" w:hAnsi="Times New Roman" w:cs="Times New Roman"/>
          <w:color w:val="000000"/>
          <w:sz w:val="27"/>
          <w:szCs w:val="27"/>
          <w:lang w:eastAsia="ru-RU"/>
        </w:rPr>
        <w:t>Филиппово</w:t>
      </w:r>
      <w:proofErr w:type="spellEnd"/>
      <w:r w:rsidRPr="00976C18">
        <w:rPr>
          <w:rFonts w:ascii="Times New Roman" w:eastAsia="Times New Roman" w:hAnsi="Times New Roman" w:cs="Times New Roman"/>
          <w:color w:val="000000"/>
          <w:sz w:val="27"/>
          <w:szCs w:val="27"/>
          <w:lang w:eastAsia="ru-RU"/>
        </w:rPr>
        <w:t>, ул. Михаила Злобина дом 7А;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режим работы: </w:t>
      </w:r>
      <w:proofErr w:type="spellStart"/>
      <w:r w:rsidRPr="00976C18">
        <w:rPr>
          <w:rFonts w:ascii="Times New Roman" w:eastAsia="Times New Roman" w:hAnsi="Times New Roman" w:cs="Times New Roman"/>
          <w:color w:val="000000"/>
          <w:sz w:val="27"/>
          <w:szCs w:val="27"/>
          <w:u w:val="single"/>
          <w:lang w:eastAsia="ru-RU"/>
        </w:rPr>
        <w:t>пн-пт</w:t>
      </w:r>
      <w:proofErr w:type="spellEnd"/>
      <w:r w:rsidRPr="00976C18">
        <w:rPr>
          <w:rFonts w:ascii="Times New Roman" w:eastAsia="Times New Roman" w:hAnsi="Times New Roman" w:cs="Times New Roman"/>
          <w:color w:val="000000"/>
          <w:sz w:val="27"/>
          <w:szCs w:val="27"/>
          <w:u w:val="single"/>
          <w:lang w:eastAsia="ru-RU"/>
        </w:rPr>
        <w:t>, 8-00 до 16-00</w:t>
      </w:r>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телефон: </w:t>
      </w:r>
      <w:r w:rsidRPr="00976C18">
        <w:rPr>
          <w:rFonts w:ascii="Times New Roman" w:eastAsia="Times New Roman" w:hAnsi="Times New Roman" w:cs="Times New Roman"/>
          <w:color w:val="000000"/>
          <w:sz w:val="27"/>
          <w:szCs w:val="27"/>
          <w:u w:val="single"/>
          <w:lang w:eastAsia="ru-RU"/>
        </w:rPr>
        <w:t>8(83361)77119</w:t>
      </w:r>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электронная почта: </w:t>
      </w:r>
      <w:r w:rsidRPr="00976C18">
        <w:rPr>
          <w:rFonts w:ascii="Times New Roman" w:eastAsia="Times New Roman" w:hAnsi="Times New Roman" w:cs="Times New Roman"/>
          <w:color w:val="000000"/>
          <w:sz w:val="27"/>
          <w:szCs w:val="27"/>
          <w:u w:val="single"/>
          <w:lang w:eastAsia="ru-RU"/>
        </w:rPr>
        <w:t>613004@rx24.ru</w:t>
      </w:r>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официальный сайт в сети Интернет:    http://filippovo.3dn.ru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u w:val="single"/>
          <w:lang w:eastAsia="ru-RU"/>
        </w:rPr>
        <w:t>                                                                                                                   </w:t>
      </w:r>
      <w:r w:rsidRPr="00976C18">
        <w:rPr>
          <w:rFonts w:ascii="Times New Roman" w:eastAsia="Times New Roman" w:hAnsi="Times New Roman" w:cs="Times New Roman"/>
          <w:i/>
          <w:iCs/>
          <w:color w:val="000000"/>
          <w:sz w:val="27"/>
          <w:szCs w:val="27"/>
          <w:u w:val="single"/>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1.3.6. Информация о порядке предоставления муниципальной услуги предоставляется бесплатно.</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 Стандарт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 Наименование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Наименование муниципальной услуги: «Предоставление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2.2.   Наименование органа, предоставляющего муниципальную услугу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Муниципальная услуга предоставляется администрацией Филипповского сельского поселения (муниципального района, городского округа, поселения)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2.3. Результат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Результатом предоставления муниципальной услуги является: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предоставление земельного участка на праве аренды;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предоставление земельного участка на праве собственности;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решение о предварительном согласовании предоставления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отказ в предоставлении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2.4. Срок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Максимальный срок предоставления муниципальной услуги не должен превышать 74 </w:t>
      </w:r>
      <w:proofErr w:type="gramStart"/>
      <w:r w:rsidRPr="00976C18">
        <w:rPr>
          <w:rFonts w:ascii="Times New Roman" w:eastAsia="Times New Roman" w:hAnsi="Times New Roman" w:cs="Times New Roman"/>
          <w:color w:val="000000"/>
          <w:sz w:val="27"/>
          <w:szCs w:val="27"/>
          <w:lang w:eastAsia="ru-RU"/>
        </w:rPr>
        <w:t>календарных</w:t>
      </w:r>
      <w:proofErr w:type="gramEnd"/>
      <w:r w:rsidRPr="00976C18">
        <w:rPr>
          <w:rFonts w:ascii="Times New Roman" w:eastAsia="Times New Roman" w:hAnsi="Times New Roman" w:cs="Times New Roman"/>
          <w:color w:val="000000"/>
          <w:sz w:val="27"/>
          <w:szCs w:val="27"/>
          <w:lang w:eastAsia="ru-RU"/>
        </w:rPr>
        <w:t xml:space="preserve"> дня со дня поступления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lastRenderedPageBreak/>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Предоставление муниципальной услуги осуществляется в соответствии </w:t>
      </w:r>
      <w:proofErr w:type="gramStart"/>
      <w:r w:rsidRPr="00976C18">
        <w:rPr>
          <w:rFonts w:ascii="Times New Roman" w:eastAsia="Times New Roman" w:hAnsi="Times New Roman" w:cs="Times New Roman"/>
          <w:color w:val="000000"/>
          <w:sz w:val="27"/>
          <w:szCs w:val="27"/>
          <w:lang w:eastAsia="ru-RU"/>
        </w:rPr>
        <w:t>с</w:t>
      </w:r>
      <w:proofErr w:type="gramEnd"/>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Федеральным </w:t>
      </w:r>
      <w:hyperlink r:id="rId5" w:history="1">
        <w:r w:rsidRPr="00976C18">
          <w:rPr>
            <w:rFonts w:ascii="Times New Roman" w:eastAsia="Times New Roman" w:hAnsi="Times New Roman" w:cs="Times New Roman"/>
            <w:color w:val="0000FF"/>
            <w:sz w:val="27"/>
            <w:u w:val="single"/>
            <w:lang w:eastAsia="ru-RU"/>
          </w:rPr>
          <w:t>законом</w:t>
        </w:r>
      </w:hyperlink>
      <w:r w:rsidRPr="00976C18">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Земельным кодексом Российской Федерации (Собрание законодательства Российской Федерации, 2001, № 44, статья 4147);</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постановлением Правительства Российской Федерации от 25.01.2013 </w:t>
      </w:r>
      <w:r w:rsidRPr="00976C18">
        <w:rPr>
          <w:rFonts w:ascii="Times New Roman" w:eastAsia="Times New Roman" w:hAnsi="Times New Roman" w:cs="Times New Roman"/>
          <w:color w:val="000000"/>
          <w:sz w:val="27"/>
          <w:szCs w:val="27"/>
          <w:lang w:eastAsia="ru-RU"/>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постановлением Правительства Российской Федерации от 25.08.2012 </w:t>
      </w:r>
      <w:r w:rsidRPr="00976C18">
        <w:rPr>
          <w:rFonts w:ascii="Times New Roman" w:eastAsia="Times New Roman" w:hAnsi="Times New Roman" w:cs="Times New Roman"/>
          <w:color w:val="000000"/>
          <w:sz w:val="27"/>
          <w:szCs w:val="27"/>
          <w:lang w:eastAsia="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постановлением Правительства Российской Федерации от 25.06.2012 </w:t>
      </w:r>
      <w:r w:rsidRPr="00976C18">
        <w:rPr>
          <w:rFonts w:ascii="Times New Roman" w:eastAsia="Times New Roman" w:hAnsi="Times New Roman" w:cs="Times New Roman"/>
          <w:color w:val="000000"/>
          <w:sz w:val="27"/>
          <w:szCs w:val="27"/>
          <w:lang w:eastAsia="ru-RU"/>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приказом Минэкономразвития Российской Федерации от 12.01.2015 </w:t>
      </w:r>
      <w:r w:rsidRPr="00976C18">
        <w:rPr>
          <w:rFonts w:ascii="Times New Roman" w:eastAsia="Times New Roman" w:hAnsi="Times New Roman" w:cs="Times New Roman"/>
          <w:color w:val="000000"/>
          <w:sz w:val="27"/>
          <w:szCs w:val="27"/>
          <w:lang w:eastAsia="ru-RU"/>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Уставом муниципального образования Филипповского сельского поселения;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правовым актом муниципального образования Филипповского сельского поселения об утверждении порядка определения цены продажи земельных участков, находящихся в собственности муниципального образования;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правовым актом муниципального образования Филипповского сельского поселения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настоящим Административным регламентом.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2.6.   Перечень документов, необходимых для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2.6.1. Документы, которые заявитель должен предоставить самостоятельно:</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заявление (приложение № 1 к настоящему административному регламенту);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документ, подтверждающий полномочия представителя заявителя, в случае, если с заявлением обращается представитель заявителя;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выписка из Единого государственного реестра юридических лиц (далее - ЕГРЮЛ) о юридическом лице, являющемся заявителем;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2.6.4. При предоставлении муниципальной услуги администрация не вправе требовать от заявителя: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976C18">
        <w:rPr>
          <w:rFonts w:ascii="Times New Roman" w:eastAsia="Times New Roman" w:hAnsi="Times New Roman" w:cs="Times New Roman"/>
          <w:color w:val="000000"/>
          <w:sz w:val="27"/>
          <w:szCs w:val="27"/>
          <w:lang w:eastAsia="ru-RU"/>
        </w:rPr>
        <w:t xml:space="preserve"> 27.07.2010 № 210</w:t>
      </w:r>
      <w:r w:rsidRPr="00976C18">
        <w:rPr>
          <w:rFonts w:ascii="Times New Roman" w:eastAsia="Times New Roman" w:hAnsi="Times New Roman" w:cs="Times New Roman"/>
          <w:color w:val="000000"/>
          <w:sz w:val="27"/>
          <w:szCs w:val="27"/>
          <w:lang w:eastAsia="ru-RU"/>
        </w:rPr>
        <w:noBreakHyphen/>
        <w:t>ФЗ «Об организации предоставления государственных и муниципальных услуг».</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2.7.   Перечень оснований для отказа в приеме документов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Основания для отказа в приеме документов не установлены.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2.8. Перечень оснований для отказа в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Основаниями для отказа в предоставлении муниципальной услуги являются: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2.8.3. Земельный участок, границы которого подлежат уточнению в соответствии с Федеральным законом от 24.07.2007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2.8.5.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2.8.6.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2.8.7. </w:t>
      </w:r>
      <w:proofErr w:type="gramStart"/>
      <w:r w:rsidRPr="00976C18">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976C18">
        <w:rPr>
          <w:rFonts w:ascii="Times New Roman" w:eastAsia="Times New Roman" w:hAnsi="Times New Roman" w:cs="Times New Roman"/>
          <w:color w:val="000000"/>
          <w:sz w:val="27"/>
          <w:szCs w:val="27"/>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2.8.8. </w:t>
      </w:r>
      <w:proofErr w:type="gramStart"/>
      <w:r w:rsidRPr="00976C18">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976C18">
        <w:rPr>
          <w:rFonts w:ascii="Times New Roman" w:eastAsia="Times New Roman" w:hAnsi="Times New Roman" w:cs="Times New Roman"/>
          <w:color w:val="000000"/>
          <w:sz w:val="27"/>
          <w:szCs w:val="27"/>
          <w:lang w:eastAsia="ru-RU"/>
        </w:rPr>
        <w:t xml:space="preserve"> строительства.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2.8.10.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76C18">
        <w:rPr>
          <w:rFonts w:ascii="Times New Roman" w:eastAsia="Times New Roman" w:hAnsi="Times New Roman" w:cs="Times New Roman"/>
          <w:color w:val="000000"/>
          <w:sz w:val="27"/>
          <w:szCs w:val="27"/>
          <w:lang w:eastAsia="ru-RU"/>
        </w:rPr>
        <w:t xml:space="preserve"> целей резервирования.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2.8.11.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2.8.12.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76C18">
        <w:rPr>
          <w:rFonts w:ascii="Times New Roman" w:eastAsia="Times New Roman" w:hAnsi="Times New Roman" w:cs="Times New Roman"/>
          <w:color w:val="000000"/>
          <w:sz w:val="27"/>
          <w:szCs w:val="27"/>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2.8.13.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976C18">
        <w:rPr>
          <w:rFonts w:ascii="Times New Roman" w:eastAsia="Times New Roman" w:hAnsi="Times New Roman" w:cs="Times New Roman"/>
          <w:color w:val="000000"/>
          <w:sz w:val="27"/>
          <w:szCs w:val="27"/>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2.8.14. Указанный в заявлении о предоставлении земельного участка земельный участок является предметом аукциона, </w:t>
      </w:r>
      <w:proofErr w:type="gramStart"/>
      <w:r w:rsidRPr="00976C18">
        <w:rPr>
          <w:rFonts w:ascii="Times New Roman" w:eastAsia="Times New Roman" w:hAnsi="Times New Roman" w:cs="Times New Roman"/>
          <w:color w:val="000000"/>
          <w:sz w:val="27"/>
          <w:szCs w:val="27"/>
          <w:lang w:eastAsia="ru-RU"/>
        </w:rPr>
        <w:t>извещение</w:t>
      </w:r>
      <w:proofErr w:type="gramEnd"/>
      <w:r w:rsidRPr="00976C18">
        <w:rPr>
          <w:rFonts w:ascii="Times New Roman" w:eastAsia="Times New Roman" w:hAnsi="Times New Roman" w:cs="Times New Roman"/>
          <w:color w:val="000000"/>
          <w:sz w:val="27"/>
          <w:szCs w:val="27"/>
          <w:lang w:eastAsia="ru-RU"/>
        </w:rPr>
        <w:t xml:space="preserve"> о проведении которого </w:t>
      </w:r>
      <w:r w:rsidRPr="00976C18">
        <w:rPr>
          <w:rFonts w:ascii="Times New Roman" w:eastAsia="Times New Roman" w:hAnsi="Times New Roman" w:cs="Times New Roman"/>
          <w:color w:val="000000"/>
          <w:sz w:val="27"/>
          <w:szCs w:val="27"/>
          <w:lang w:eastAsia="ru-RU"/>
        </w:rPr>
        <w:lastRenderedPageBreak/>
        <w:t>размещено в соответствии с пунктом 19 статьи 39.11 Земельного кодекса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2.8.15. </w:t>
      </w:r>
      <w:proofErr w:type="gramStart"/>
      <w:r w:rsidRPr="00976C18">
        <w:rPr>
          <w:rFonts w:ascii="Times New Roman" w:eastAsia="Times New Roman" w:hAnsi="Times New Roman" w:cs="Times New Roman"/>
          <w:color w:val="000000"/>
          <w:sz w:val="27"/>
          <w:szCs w:val="27"/>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976C18">
        <w:rPr>
          <w:rFonts w:ascii="Times New Roman" w:eastAsia="Times New Roman" w:hAnsi="Times New Roman" w:cs="Times New Roman"/>
          <w:color w:val="000000"/>
          <w:sz w:val="27"/>
          <w:szCs w:val="27"/>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2.8.16. В отношении земельного участка, указанного в заявлен</w:t>
      </w:r>
      <w:proofErr w:type="gramStart"/>
      <w:r w:rsidRPr="00976C18">
        <w:rPr>
          <w:rFonts w:ascii="Times New Roman" w:eastAsia="Times New Roman" w:hAnsi="Times New Roman" w:cs="Times New Roman"/>
          <w:color w:val="000000"/>
          <w:sz w:val="27"/>
          <w:szCs w:val="27"/>
          <w:lang w:eastAsia="ru-RU"/>
        </w:rPr>
        <w:t>ии о е</w:t>
      </w:r>
      <w:proofErr w:type="gramEnd"/>
      <w:r w:rsidRPr="00976C18">
        <w:rPr>
          <w:rFonts w:ascii="Times New Roman" w:eastAsia="Times New Roman" w:hAnsi="Times New Roman" w:cs="Times New Roman"/>
          <w:color w:val="000000"/>
          <w:sz w:val="27"/>
          <w:szCs w:val="27"/>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2.8.18. </w:t>
      </w:r>
      <w:proofErr w:type="gramStart"/>
      <w:r w:rsidRPr="00976C18">
        <w:rPr>
          <w:rFonts w:ascii="Times New Roman" w:eastAsia="Times New Roman" w:hAnsi="Times New Roman" w:cs="Times New Roman"/>
          <w:color w:val="000000"/>
          <w:sz w:val="27"/>
          <w:szCs w:val="27"/>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976C18">
        <w:rPr>
          <w:rFonts w:ascii="Times New Roman" w:eastAsia="Times New Roman" w:hAnsi="Times New Roman" w:cs="Times New Roman"/>
          <w:color w:val="000000"/>
          <w:sz w:val="27"/>
          <w:szCs w:val="27"/>
          <w:lang w:eastAsia="ru-RU"/>
        </w:rPr>
        <w:lastRenderedPageBreak/>
        <w:t>земельного участка обратилось лицо, не уполномоченное на строительство этих здания, сооружения.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2.8.21. Предоставление земельного участка на заявленном виде прав не допускается.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2.8.22. В отношении земельного участка, указанного в заявлен</w:t>
      </w:r>
      <w:proofErr w:type="gramStart"/>
      <w:r w:rsidRPr="00976C18">
        <w:rPr>
          <w:rFonts w:ascii="Times New Roman" w:eastAsia="Times New Roman" w:hAnsi="Times New Roman" w:cs="Times New Roman"/>
          <w:color w:val="000000"/>
          <w:sz w:val="27"/>
          <w:szCs w:val="27"/>
          <w:lang w:eastAsia="ru-RU"/>
        </w:rPr>
        <w:t>ии о е</w:t>
      </w:r>
      <w:proofErr w:type="gramEnd"/>
      <w:r w:rsidRPr="00976C18">
        <w:rPr>
          <w:rFonts w:ascii="Times New Roman" w:eastAsia="Times New Roman" w:hAnsi="Times New Roman" w:cs="Times New Roman"/>
          <w:color w:val="000000"/>
          <w:sz w:val="27"/>
          <w:szCs w:val="27"/>
          <w:lang w:eastAsia="ru-RU"/>
        </w:rPr>
        <w:t>го предоставлении, не установлен вид разрешенного использования.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2.8.23. Указанный в заявлении о предоставлении земельного участка земельный участок не отнесен к определенной категории земель.</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2.8.24. В отношении земельного участка, указанного в заявлен</w:t>
      </w:r>
      <w:proofErr w:type="gramStart"/>
      <w:r w:rsidRPr="00976C18">
        <w:rPr>
          <w:rFonts w:ascii="Times New Roman" w:eastAsia="Times New Roman" w:hAnsi="Times New Roman" w:cs="Times New Roman"/>
          <w:color w:val="000000"/>
          <w:sz w:val="27"/>
          <w:szCs w:val="27"/>
          <w:lang w:eastAsia="ru-RU"/>
        </w:rPr>
        <w:t>ии о е</w:t>
      </w:r>
      <w:proofErr w:type="gramEnd"/>
      <w:r w:rsidRPr="00976C18">
        <w:rPr>
          <w:rFonts w:ascii="Times New Roman" w:eastAsia="Times New Roman" w:hAnsi="Times New Roman" w:cs="Times New Roman"/>
          <w:color w:val="000000"/>
          <w:sz w:val="27"/>
          <w:szCs w:val="27"/>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2.8.25. </w:t>
      </w:r>
      <w:proofErr w:type="gramStart"/>
      <w:r w:rsidRPr="00976C18">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76C18">
        <w:rPr>
          <w:rFonts w:ascii="Times New Roman" w:eastAsia="Times New Roman" w:hAnsi="Times New Roman" w:cs="Times New Roman"/>
          <w:color w:val="000000"/>
          <w:sz w:val="27"/>
          <w:szCs w:val="27"/>
          <w:lang w:eastAsia="ru-RU"/>
        </w:rPr>
        <w:t xml:space="preserve"> или реконструкции.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2.8.26. Границы земельного участка, указанного в заявлен</w:t>
      </w:r>
      <w:proofErr w:type="gramStart"/>
      <w:r w:rsidRPr="00976C18">
        <w:rPr>
          <w:rFonts w:ascii="Times New Roman" w:eastAsia="Times New Roman" w:hAnsi="Times New Roman" w:cs="Times New Roman"/>
          <w:color w:val="000000"/>
          <w:sz w:val="27"/>
          <w:szCs w:val="27"/>
          <w:lang w:eastAsia="ru-RU"/>
        </w:rPr>
        <w:t>ии о е</w:t>
      </w:r>
      <w:proofErr w:type="gramEnd"/>
      <w:r w:rsidRPr="00976C18">
        <w:rPr>
          <w:rFonts w:ascii="Times New Roman" w:eastAsia="Times New Roman" w:hAnsi="Times New Roman" w:cs="Times New Roman"/>
          <w:color w:val="000000"/>
          <w:sz w:val="27"/>
          <w:szCs w:val="27"/>
          <w:lang w:eastAsia="ru-RU"/>
        </w:rPr>
        <w:t>го предоставлении, подлежат уточнению в соответствии с Федеральным законом от 24.07.2007 № 221-ФЗ «О государственном кадастре недвижимости».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2.8.27. Площадь земельного участка, указанного в заявлен</w:t>
      </w:r>
      <w:proofErr w:type="gramStart"/>
      <w:r w:rsidRPr="00976C18">
        <w:rPr>
          <w:rFonts w:ascii="Times New Roman" w:eastAsia="Times New Roman" w:hAnsi="Times New Roman" w:cs="Times New Roman"/>
          <w:color w:val="000000"/>
          <w:sz w:val="27"/>
          <w:szCs w:val="27"/>
          <w:lang w:eastAsia="ru-RU"/>
        </w:rPr>
        <w:t>ии о е</w:t>
      </w:r>
      <w:proofErr w:type="gramEnd"/>
      <w:r w:rsidRPr="00976C18">
        <w:rPr>
          <w:rFonts w:ascii="Times New Roman" w:eastAsia="Times New Roman" w:hAnsi="Times New Roman" w:cs="Times New Roman"/>
          <w:color w:val="000000"/>
          <w:sz w:val="27"/>
          <w:szCs w:val="27"/>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2.8.28.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Услуги, которые являются необходимыми и обязательными для предоставления муниципальной услуги – отсутствуют.</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2.10. Размер платы, взимаемой за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Муниципальная услуга оказывается бесплатно.</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2.12. Срок и порядок регистрации запроса о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w:t>
      </w:r>
      <w:r w:rsidRPr="00976C18">
        <w:rPr>
          <w:rFonts w:ascii="Times New Roman" w:eastAsia="Times New Roman" w:hAnsi="Times New Roman" w:cs="Times New Roman"/>
          <w:i/>
          <w:iCs/>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2.13. Требования к помещениям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2.13.3. Места для информирования должны быть оборудованы информационными стендами, содержащими следующую информацию:</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перечень, формы документов для заполнения, образцы заполнения документов, бланки для заполнения;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основания для отказа в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порядок обжалования решений, действий (бездействия) администрации, ее должностных лиц, либо муниципальных служащих;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перечень нормативных правовых актов, регулирующих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2.13.4. Кабинеты (кабинки) приема заявителей должны быть оборудованы информационными табличками с указанием: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номера кабинета (кабинки);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фамилии, имени и отчества специалиста, осуществляющего прием заявителей;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дней и часов приема, времени перерыва на обед.</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2.13.6. </w:t>
      </w:r>
      <w:proofErr w:type="gramStart"/>
      <w:r w:rsidRPr="00976C18">
        <w:rPr>
          <w:rFonts w:ascii="Times New Roman" w:eastAsia="Times New Roman" w:hAnsi="Times New Roman" w:cs="Times New Roman"/>
          <w:color w:val="000000"/>
          <w:sz w:val="27"/>
          <w:szCs w:val="27"/>
          <w:lang w:eastAsia="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976C18">
        <w:rPr>
          <w:rFonts w:ascii="Times New Roman" w:eastAsia="Times New Roman" w:hAnsi="Times New Roman" w:cs="Times New Roman"/>
          <w:color w:val="000000"/>
          <w:sz w:val="27"/>
          <w:szCs w:val="27"/>
          <w:lang w:eastAsia="ru-RU"/>
        </w:rPr>
        <w:t xml:space="preserve"> актами.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2.14. Показатели доступности и качества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2.14.1. Показателем доступности муниципальной услуги является: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транспортная доступность к местам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наличие различных каналов получения информации о порядке получения муниципальной услуги и ходе ее предоставления;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2.14.2. Показателями качества муниципальной услуги являются: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соблюдение срока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2.15. Требования, учитывающие особенности предоставления муниципальной услуги в электронной форме и многофункциональном центре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2.15.1. Особенности предоставления муниципальной услуги в электронной форме: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3.1.   Описание последовательности действий при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Toc136151977"/>
      <w:bookmarkStart w:id="1" w:name="_Toc136239813"/>
      <w:bookmarkStart w:id="2" w:name="_Toc136321787"/>
      <w:bookmarkEnd w:id="0"/>
      <w:bookmarkEnd w:id="1"/>
      <w:bookmarkEnd w:id="2"/>
      <w:r w:rsidRPr="00976C18">
        <w:rPr>
          <w:rFonts w:ascii="Times New Roman" w:eastAsia="Times New Roman" w:hAnsi="Times New Roman" w:cs="Times New Roman"/>
          <w:color w:val="000000"/>
          <w:sz w:val="27"/>
          <w:szCs w:val="27"/>
          <w:lang w:eastAsia="ru-RU"/>
        </w:rPr>
        <w:t>3.1.1. Предоставление муниципальной услуги включает в себя следующие административные процедуры: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прием и регистрация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рассмотрение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принятие решения о предоставлении или об отказе в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3.1.2. Блок–схема последовательности действий по предоставлению муниципальной услуги </w:t>
      </w:r>
      <w:proofErr w:type="gramStart"/>
      <w:r w:rsidRPr="00976C18">
        <w:rPr>
          <w:rFonts w:ascii="Times New Roman" w:eastAsia="Times New Roman" w:hAnsi="Times New Roman" w:cs="Times New Roman"/>
          <w:color w:val="000000"/>
          <w:sz w:val="27"/>
          <w:szCs w:val="27"/>
          <w:lang w:eastAsia="ru-RU"/>
        </w:rPr>
        <w:t>приведена</w:t>
      </w:r>
      <w:proofErr w:type="gramEnd"/>
      <w:r w:rsidRPr="00976C18">
        <w:rPr>
          <w:rFonts w:ascii="Times New Roman" w:eastAsia="Times New Roman" w:hAnsi="Times New Roman" w:cs="Times New Roman"/>
          <w:color w:val="000000"/>
          <w:sz w:val="27"/>
          <w:szCs w:val="27"/>
          <w:lang w:eastAsia="ru-RU"/>
        </w:rPr>
        <w:t xml:space="preserve"> в приложении № 2 к настоящему Административному регламенту.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3.2.1. Описание последовательности административных действий при приеме и регистрации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поступление в администрацию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Специалист, ответственный за прием и регистрацию документов: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регистрирует в установленном порядке поступившее заявление;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направляет заявление на рассмотрение специалисту, ответственному за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выполнения действий не может превышать 3 рабочих дней.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lastRenderedPageBreak/>
        <w:t>3.2.2. Описание последовательности административных действий при рассмотрении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 наличии таких оснований принимает решение об отказе предоставлении муниципальной услуги, которое выдается (направляется) заявителю.</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выполнения действий не может превышать 30 календарных дней со дня поступления заявления.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 отсутствии оснований для отказа в предоставлении муниципальной услуги специалист, ответственный за предоставление муниципальной услуги, опубликовывает извещение о предоставлении государственной услуги в порядке, установленном Земельным кодексом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 о предоставлении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решение об отказе в предоставлении муниципальной услуги и проведен</w:t>
      </w:r>
      <w:proofErr w:type="gramStart"/>
      <w:r w:rsidRPr="00976C18">
        <w:rPr>
          <w:rFonts w:ascii="Times New Roman" w:eastAsia="Times New Roman" w:hAnsi="Times New Roman" w:cs="Times New Roman"/>
          <w:color w:val="000000"/>
          <w:sz w:val="27"/>
          <w:szCs w:val="27"/>
          <w:lang w:eastAsia="ru-RU"/>
        </w:rPr>
        <w:t>ии ау</w:t>
      </w:r>
      <w:proofErr w:type="gramEnd"/>
      <w:r w:rsidRPr="00976C18">
        <w:rPr>
          <w:rFonts w:ascii="Times New Roman" w:eastAsia="Times New Roman" w:hAnsi="Times New Roman" w:cs="Times New Roman"/>
          <w:color w:val="000000"/>
          <w:sz w:val="27"/>
          <w:szCs w:val="27"/>
          <w:lang w:eastAsia="ru-RU"/>
        </w:rPr>
        <w:t>кциона по продаже земельного участка или аукциона на право заключения договора аренды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решение об отказе в предоставлении муниципальной услуги и обеспечении образования испрашиваемого земельного участка или уточнения его границ.</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7 дней.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3.2.3. Описание последовательности административных действий при предоставлении земельных участков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3.2.3.1. Принятие решения о предоставлении земельного участка в аренду.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по результатам изучения представленных документов готовит:</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проект договора аренды земельного участка в 3 экземплярах (далее - проект договора аренды);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расчет арендной платы в 3 экземплярах. </w:t>
      </w:r>
      <w:r w:rsidRPr="00976C18">
        <w:rPr>
          <w:rFonts w:ascii="Times New Roman" w:eastAsia="Times New Roman" w:hAnsi="Times New Roman" w:cs="Times New Roman"/>
          <w:b/>
          <w:bCs/>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14 дней.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3.2.3.2. Принятие решения о предоставлении земельного участка в собственность.</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рассчитывает стоимость выкупа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готовит проект договора купли-продажи земельного участка в 3 экземплярах (далее - проект договора купли-продажи);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готовит расчет выкупной стоимости в 3 экземплярах.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14 дней.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3.2.3.3. Принятие решения о предварительном согласовании предоставления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готовит проект распоряжения о предварительном согласовании предоставления земельного участка в 3 экземплярах.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14 дней.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lastRenderedPageBreak/>
        <w:t>3.2.4. Описание последовательности административных действий при направлении (выдаче) документов заявителю</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w:t>
      </w:r>
      <w:proofErr w:type="gramStart"/>
      <w:r w:rsidRPr="00976C18">
        <w:rPr>
          <w:rFonts w:ascii="Times New Roman" w:eastAsia="Times New Roman" w:hAnsi="Times New Roman" w:cs="Times New Roman"/>
          <w:color w:val="000000"/>
          <w:sz w:val="27"/>
          <w:szCs w:val="27"/>
          <w:lang w:eastAsia="ru-RU"/>
        </w:rPr>
        <w:t>ю(</w:t>
      </w:r>
      <w:proofErr w:type="gramEnd"/>
      <w:r w:rsidRPr="00976C18">
        <w:rPr>
          <w:rFonts w:ascii="Times New Roman" w:eastAsia="Times New Roman" w:hAnsi="Times New Roman" w:cs="Times New Roman"/>
          <w:color w:val="000000"/>
          <w:sz w:val="27"/>
          <w:szCs w:val="27"/>
          <w:lang w:eastAsia="ru-RU"/>
        </w:rPr>
        <w:t>ям)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договора аренды земельного участка для подписания;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договора купли-продажи земельного участка для подписания;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распоряжения о предварительном согласовании предоставления земельного участка.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Максимальный срок выполнения действий не может превышать 14 дней</w:t>
      </w:r>
      <w:r w:rsidRPr="00976C18">
        <w:rPr>
          <w:rFonts w:ascii="Times New Roman" w:eastAsia="Times New Roman" w:hAnsi="Times New Roman" w:cs="Times New Roman"/>
          <w:i/>
          <w:iCs/>
          <w:color w:val="000000"/>
          <w:sz w:val="27"/>
          <w:szCs w:val="27"/>
          <w:lang w:eastAsia="ru-RU"/>
        </w:rPr>
        <w:t>.</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976C18" w:rsidRPr="00976C18" w:rsidTr="00976C18">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976C18" w:rsidRPr="00976C18" w:rsidRDefault="00976C18" w:rsidP="00976C18">
            <w:pPr>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 xml:space="preserve">4. Формы </w:t>
      </w:r>
      <w:proofErr w:type="gramStart"/>
      <w:r w:rsidRPr="00976C18">
        <w:rPr>
          <w:rFonts w:ascii="Times New Roman" w:eastAsia="Times New Roman" w:hAnsi="Times New Roman" w:cs="Times New Roman"/>
          <w:b/>
          <w:bCs/>
          <w:color w:val="000000"/>
          <w:sz w:val="27"/>
          <w:szCs w:val="27"/>
          <w:lang w:eastAsia="ru-RU"/>
        </w:rPr>
        <w:t>контроля за</w:t>
      </w:r>
      <w:proofErr w:type="gramEnd"/>
      <w:r w:rsidRPr="00976C18">
        <w:rPr>
          <w:rFonts w:ascii="Times New Roman" w:eastAsia="Times New Roman" w:hAnsi="Times New Roman" w:cs="Times New Roman"/>
          <w:b/>
          <w:bCs/>
          <w:color w:val="000000"/>
          <w:sz w:val="27"/>
          <w:szCs w:val="27"/>
          <w:lang w:eastAsia="ru-RU"/>
        </w:rPr>
        <w:t xml:space="preserve"> исполнением административного регламента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4.1. </w:t>
      </w:r>
      <w:proofErr w:type="gramStart"/>
      <w:r w:rsidRPr="00976C18">
        <w:rPr>
          <w:rFonts w:ascii="Times New Roman" w:eastAsia="Times New Roman" w:hAnsi="Times New Roman" w:cs="Times New Roman"/>
          <w:color w:val="000000"/>
          <w:sz w:val="27"/>
          <w:szCs w:val="27"/>
          <w:lang w:eastAsia="ru-RU"/>
        </w:rPr>
        <w:t>Контроль за</w:t>
      </w:r>
      <w:proofErr w:type="gramEnd"/>
      <w:r w:rsidRPr="00976C18">
        <w:rPr>
          <w:rFonts w:ascii="Times New Roman" w:eastAsia="Times New Roman" w:hAnsi="Times New Roman" w:cs="Times New Roman"/>
          <w:color w:val="000000"/>
          <w:sz w:val="27"/>
          <w:szCs w:val="27"/>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Глава администрации, а также уполномоченное им должностное лицо, осуществляя контроль, вправе: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контролировать соблюдение порядка и условий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назначать ответственных специалистов администрации для постоянного наблюдения за предоставлением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976C18">
        <w:rPr>
          <w:rFonts w:ascii="Times New Roman" w:eastAsia="Times New Roman" w:hAnsi="Times New Roman" w:cs="Times New Roman"/>
          <w:i/>
          <w:iCs/>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4.2. Ответственность специалистов закрепляется в их должностных регламентах (инструкциях).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 </w:t>
      </w:r>
      <w:r w:rsidRPr="00976C18">
        <w:rPr>
          <w:rFonts w:ascii="Times New Roman" w:eastAsia="Times New Roman" w:hAnsi="Times New Roman" w:cs="Times New Roman"/>
          <w:b/>
          <w:bCs/>
          <w:color w:val="000000"/>
          <w:sz w:val="27"/>
          <w:szCs w:val="27"/>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Заявитель может обратиться с </w:t>
      </w:r>
      <w:proofErr w:type="gramStart"/>
      <w:r w:rsidRPr="00976C18">
        <w:rPr>
          <w:rFonts w:ascii="Times New Roman" w:eastAsia="Times New Roman" w:hAnsi="Times New Roman" w:cs="Times New Roman"/>
          <w:color w:val="000000"/>
          <w:sz w:val="27"/>
          <w:szCs w:val="27"/>
          <w:lang w:eastAsia="ru-RU"/>
        </w:rPr>
        <w:t>жалобой</w:t>
      </w:r>
      <w:proofErr w:type="gramEnd"/>
      <w:r w:rsidRPr="00976C18">
        <w:rPr>
          <w:rFonts w:ascii="Times New Roman" w:eastAsia="Times New Roman" w:hAnsi="Times New Roman" w:cs="Times New Roman"/>
          <w:color w:val="000000"/>
          <w:sz w:val="27"/>
          <w:szCs w:val="27"/>
          <w:lang w:eastAsia="ru-RU"/>
        </w:rPr>
        <w:t xml:space="preserve"> в том числе в следующих случаях: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1) нарушение срока регистрации запроса о предоставлении  муниципальной услуги, запроса, указанного в </w:t>
      </w:r>
      <w:hyperlink r:id="rId6" w:anchor="/document/99/902228011/XA00M2A2M1/" w:tgtFrame="_self" w:history="1">
        <w:r w:rsidRPr="00976C18">
          <w:rPr>
            <w:rFonts w:ascii="Times New Roman" w:eastAsia="Times New Roman" w:hAnsi="Times New Roman" w:cs="Times New Roman"/>
            <w:color w:val="0000FF"/>
            <w:sz w:val="27"/>
            <w:u w:val="single"/>
            <w:lang w:eastAsia="ru-RU"/>
          </w:rPr>
          <w:t>статье 15.1 Федерального закона от 27.07.2010 № 210-ФЗ «Об организации предоставления государственных и муниципальных услуг» (далее  -  Федеральный закон        № 210-ФЗ);</w:t>
        </w:r>
      </w:hyperlink>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7" w:tooltip="Федерального закона № 210-ФЗ" w:history="1">
        <w:r w:rsidRPr="00976C18">
          <w:rPr>
            <w:rFonts w:ascii="Times New Roman" w:eastAsia="Times New Roman" w:hAnsi="Times New Roman" w:cs="Times New Roman"/>
            <w:color w:val="0000FF"/>
            <w:sz w:val="27"/>
            <w:u w:val="single"/>
            <w:lang w:eastAsia="ru-RU"/>
          </w:rPr>
          <w:t>Федерального закона № 210-ФЗ</w:t>
        </w:r>
      </w:hyperlink>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           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w:t>
      </w:r>
      <w:proofErr w:type="gramStart"/>
      <w:r w:rsidRPr="00976C18">
        <w:rPr>
          <w:rFonts w:ascii="Times New Roman" w:eastAsia="Times New Roman" w:hAnsi="Times New Roman" w:cs="Times New Roman"/>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976C18">
        <w:rPr>
          <w:rFonts w:ascii="Times New Roman" w:eastAsia="Times New Roman" w:hAnsi="Times New Roman" w:cs="Times New Roman"/>
          <w:color w:val="000000"/>
          <w:sz w:val="27"/>
          <w:szCs w:val="27"/>
          <w:lang w:eastAsia="ru-RU"/>
        </w:rPr>
        <w:t xml:space="preserve"> </w:t>
      </w:r>
      <w:proofErr w:type="gramStart"/>
      <w:r w:rsidRPr="00976C18">
        <w:rPr>
          <w:rFonts w:ascii="Times New Roman" w:eastAsia="Times New Roman" w:hAnsi="Times New Roman" w:cs="Times New Roman"/>
          <w:color w:val="000000"/>
          <w:sz w:val="27"/>
          <w:szCs w:val="27"/>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8" w:tooltip="Федерального закона № 210-ФЗ" w:history="1">
        <w:r w:rsidRPr="00976C18">
          <w:rPr>
            <w:rFonts w:ascii="Times New Roman" w:eastAsia="Times New Roman" w:hAnsi="Times New Roman" w:cs="Times New Roman"/>
            <w:color w:val="0000FF"/>
            <w:sz w:val="27"/>
            <w:u w:val="single"/>
            <w:lang w:eastAsia="ru-RU"/>
          </w:rPr>
          <w:t>Федерального закона № 210-ФЗ</w:t>
        </w:r>
      </w:hyperlink>
      <w:r w:rsidRPr="00976C18">
        <w:rPr>
          <w:rFonts w:ascii="Times New Roman" w:eastAsia="Times New Roman" w:hAnsi="Times New Roman" w:cs="Times New Roman"/>
          <w:color w:val="000000"/>
          <w:sz w:val="27"/>
          <w:szCs w:val="27"/>
          <w:lang w:eastAsia="ru-RU"/>
        </w:rPr>
        <w:t>;</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w:t>
      </w:r>
      <w:proofErr w:type="gramStart"/>
      <w:r w:rsidRPr="00976C18">
        <w:rPr>
          <w:rFonts w:ascii="Times New Roman" w:eastAsia="Times New Roman" w:hAnsi="Times New Roman" w:cs="Times New Roman"/>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9" w:tooltip="Федерального закона № 210-ФЗ" w:history="1">
        <w:r w:rsidRPr="00976C18">
          <w:rPr>
            <w:rFonts w:ascii="Times New Roman" w:eastAsia="Times New Roman" w:hAnsi="Times New Roman" w:cs="Times New Roman"/>
            <w:color w:val="0000FF"/>
            <w:sz w:val="27"/>
            <w:u w:val="single"/>
            <w:lang w:eastAsia="ru-RU"/>
          </w:rPr>
          <w:t>Федерального закона № 210-ФЗ</w:t>
        </w:r>
      </w:hyperlink>
      <w:r w:rsidRPr="00976C18">
        <w:rPr>
          <w:rFonts w:ascii="Times New Roman" w:eastAsia="Times New Roman" w:hAnsi="Times New Roman" w:cs="Times New Roman"/>
          <w:color w:val="000000"/>
          <w:sz w:val="27"/>
          <w:szCs w:val="27"/>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6C18">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0" w:tooltip="Федерального закона № 210-ФЗ" w:history="1">
        <w:r w:rsidRPr="00976C18">
          <w:rPr>
            <w:rFonts w:ascii="Times New Roman" w:eastAsia="Times New Roman" w:hAnsi="Times New Roman" w:cs="Times New Roman"/>
            <w:color w:val="0000FF"/>
            <w:sz w:val="27"/>
            <w:u w:val="single"/>
            <w:lang w:eastAsia="ru-RU"/>
          </w:rPr>
          <w:t>Федерального закона № 210-ФЗ</w:t>
        </w:r>
      </w:hyperlink>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8) нарушение срока или порядка выдачи документов по результатам предоставления  муниципальной услуги;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roofErr w:type="gramStart"/>
      <w:r w:rsidRPr="00976C18">
        <w:rPr>
          <w:rFonts w:ascii="Times New Roman" w:eastAsia="Times New Roman" w:hAnsi="Times New Roman" w:cs="Times New Roman"/>
          <w:color w:val="000000"/>
          <w:sz w:val="27"/>
          <w:szCs w:val="27"/>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976C18">
        <w:rPr>
          <w:rFonts w:ascii="Times New Roman" w:eastAsia="Times New Roman" w:hAnsi="Times New Roman" w:cs="Times New Roman"/>
          <w:color w:val="000000"/>
          <w:sz w:val="27"/>
          <w:szCs w:val="27"/>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6C18">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1" w:tooltip="Федерального закона № 210-ФЗ" w:history="1">
        <w:r w:rsidRPr="00976C18">
          <w:rPr>
            <w:rFonts w:ascii="Times New Roman" w:eastAsia="Times New Roman" w:hAnsi="Times New Roman" w:cs="Times New Roman"/>
            <w:color w:val="0000FF"/>
            <w:sz w:val="27"/>
            <w:u w:val="single"/>
            <w:lang w:eastAsia="ru-RU"/>
          </w:rPr>
          <w:t>Федерального закона № 210-ФЗ</w:t>
        </w:r>
      </w:hyperlink>
      <w:r w:rsidRPr="00976C18">
        <w:rPr>
          <w:rFonts w:ascii="Times New Roman" w:eastAsia="Times New Roman" w:hAnsi="Times New Roman" w:cs="Times New Roman"/>
          <w:color w:val="000000"/>
          <w:sz w:val="27"/>
          <w:szCs w:val="27"/>
          <w:lang w:eastAsia="ru-RU"/>
        </w:rPr>
        <w:t>.</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5.2. Общие требования к порядку подачи и рассмотрения жалобы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5.2.1. </w:t>
      </w:r>
      <w:proofErr w:type="gramStart"/>
      <w:r w:rsidRPr="00976C18">
        <w:rPr>
          <w:rFonts w:ascii="Times New Roman" w:eastAsia="Times New Roman" w:hAnsi="Times New Roman" w:cs="Times New Roman"/>
          <w:color w:val="000000"/>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tooltip="Федерального закона № 210-ФЗ" w:history="1">
        <w:r w:rsidRPr="00976C18">
          <w:rPr>
            <w:rFonts w:ascii="Times New Roman" w:eastAsia="Times New Roman" w:hAnsi="Times New Roman" w:cs="Times New Roman"/>
            <w:color w:val="0000FF"/>
            <w:sz w:val="27"/>
            <w:u w:val="single"/>
            <w:lang w:eastAsia="ru-RU"/>
          </w:rPr>
          <w:t>Федеральным законом № 210-ФЗ</w:t>
        </w:r>
      </w:hyperlink>
      <w:r w:rsidRPr="00976C18">
        <w:rPr>
          <w:rFonts w:ascii="Times New Roman" w:eastAsia="Times New Roman" w:hAnsi="Times New Roman" w:cs="Times New Roman"/>
          <w:color w:val="000000"/>
          <w:sz w:val="27"/>
          <w:szCs w:val="27"/>
          <w:lang w:eastAsia="ru-RU"/>
        </w:rPr>
        <w:t>. Жалобы на решения и действия (бездействие) руководителя органа, предоставляющего муниципальную услугу, подаются в вышестоящий орган</w:t>
      </w:r>
      <w:proofErr w:type="gramEnd"/>
      <w:r w:rsidRPr="00976C18">
        <w:rPr>
          <w:rFonts w:ascii="Times New Roman" w:eastAsia="Times New Roman" w:hAnsi="Times New Roman" w:cs="Times New Roman"/>
          <w:color w:val="000000"/>
          <w:sz w:val="27"/>
          <w:szCs w:val="27"/>
          <w:lang w:eastAsia="ru-RU"/>
        </w:rPr>
        <w:t xml:space="preserve">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210-ФЗ, подаются руководителям этих организаций.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5.2.2. </w:t>
      </w:r>
      <w:proofErr w:type="gramStart"/>
      <w:r w:rsidRPr="00976C18">
        <w:rPr>
          <w:rFonts w:ascii="Times New Roman" w:eastAsia="Times New Roman" w:hAnsi="Times New Roman" w:cs="Times New Roman"/>
          <w:color w:val="000000"/>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76C18">
        <w:rPr>
          <w:rFonts w:ascii="Times New Roman" w:eastAsia="Times New Roman" w:hAnsi="Times New Roman" w:cs="Times New Roman"/>
          <w:color w:val="000000"/>
          <w:sz w:val="27"/>
          <w:szCs w:val="27"/>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976C18">
        <w:rPr>
          <w:rFonts w:ascii="Times New Roman" w:eastAsia="Times New Roman" w:hAnsi="Times New Roman" w:cs="Times New Roman"/>
          <w:color w:val="000000"/>
          <w:sz w:val="27"/>
          <w:szCs w:val="27"/>
          <w:lang w:eastAsia="ru-RU"/>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76C18">
        <w:rPr>
          <w:rFonts w:ascii="Times New Roman" w:eastAsia="Times New Roman" w:hAnsi="Times New Roman" w:cs="Times New Roman"/>
          <w:color w:val="000000"/>
          <w:sz w:val="27"/>
          <w:szCs w:val="27"/>
          <w:lang w:eastAsia="ru-RU"/>
        </w:rPr>
        <w:t>Жалоба на решения и действия (бездействие) организаций, предусмотренных </w:t>
      </w:r>
      <w:hyperlink r:id="rId14"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5.2.3. Жалоба должна содержать:</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5"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210-ФЗ, их руководителей и (или) работников, решения и действия (бездействие) которых обжалуются;</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6"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 их работников;</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7"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xml:space="preserve"> № 210-ФЗ, их работников. Заявителем могут </w:t>
      </w:r>
      <w:r w:rsidRPr="00976C18">
        <w:rPr>
          <w:rFonts w:ascii="Times New Roman" w:eastAsia="Times New Roman" w:hAnsi="Times New Roman" w:cs="Times New Roman"/>
          <w:color w:val="000000"/>
          <w:sz w:val="27"/>
          <w:szCs w:val="27"/>
          <w:lang w:eastAsia="ru-RU"/>
        </w:rPr>
        <w:lastRenderedPageBreak/>
        <w:t>быть представлены документы (при наличии), подтверждающие доводы заявителя, либо их копии.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5.2.4.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Время приема жалоб должно совпадать со временем предоставления муниципальных услуг.</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5.2.5.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(для физических лиц);</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5.2.6. При подаче жалобы в электронном виде документы, указанные в пункте 5.2.5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В электронном виде жалоба может быть подана заявителем посредством: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сети Интернет, включая официальный сайт органа, предоставляющего муниципальную услугу;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Единого портала, Регионального портала.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5.3. В администрации  Филипповского сельского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tooltip="Кодексом Российской Федерации об административных правонарушениях" w:history="1">
        <w:r w:rsidRPr="00976C18">
          <w:rPr>
            <w:rFonts w:ascii="Times New Roman" w:eastAsia="Times New Roman" w:hAnsi="Times New Roman" w:cs="Times New Roman"/>
            <w:color w:val="0000FF"/>
            <w:sz w:val="27"/>
            <w:u w:val="single"/>
            <w:lang w:eastAsia="ru-RU"/>
          </w:rPr>
          <w:t>Кодексом Российской Федерации об административных правонарушениях</w:t>
        </w:r>
      </w:hyperlink>
      <w:r w:rsidRPr="00976C18">
        <w:rPr>
          <w:rFonts w:ascii="Times New Roman" w:eastAsia="Times New Roman" w:hAnsi="Times New Roman" w:cs="Times New Roman"/>
          <w:color w:val="000000"/>
          <w:sz w:val="27"/>
          <w:szCs w:val="27"/>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xml:space="preserve">        5.6. </w:t>
      </w:r>
      <w:proofErr w:type="gramStart"/>
      <w:r w:rsidRPr="00976C18">
        <w:rPr>
          <w:rFonts w:ascii="Times New Roman" w:eastAsia="Times New Roman" w:hAnsi="Times New Roman" w:cs="Times New Roman"/>
          <w:color w:val="000000"/>
          <w:sz w:val="27"/>
          <w:szCs w:val="27"/>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anchor="/document/99/902228011/XA00M8O2MO/" w:tgtFrame="_self" w:history="1">
        <w:r w:rsidRPr="00976C18">
          <w:rPr>
            <w:rFonts w:ascii="Times New Roman" w:eastAsia="Times New Roman" w:hAnsi="Times New Roman" w:cs="Times New Roman"/>
            <w:color w:val="0000FF"/>
            <w:sz w:val="27"/>
            <w:u w:val="single"/>
            <w:lang w:eastAsia="ru-RU"/>
          </w:rPr>
          <w:t>частью 1.1 статьи 16  Федерального закона</w:t>
        </w:r>
      </w:hyperlink>
      <w:r w:rsidRPr="00976C18">
        <w:rPr>
          <w:rFonts w:ascii="Times New Roman" w:eastAsia="Times New Roman" w:hAnsi="Times New Roman" w:cs="Times New Roman"/>
          <w:color w:val="000000"/>
          <w:sz w:val="27"/>
          <w:szCs w:val="27"/>
          <w:lang w:eastAsia="ru-RU"/>
        </w:rPr>
        <w:t> № 210-ФЗ, в</w:t>
      </w:r>
      <w:proofErr w:type="gramEnd"/>
      <w:r w:rsidRPr="00976C18">
        <w:rPr>
          <w:rFonts w:ascii="Times New Roman" w:eastAsia="Times New Roman" w:hAnsi="Times New Roman" w:cs="Times New Roman"/>
          <w:color w:val="000000"/>
          <w:sz w:val="27"/>
          <w:szCs w:val="27"/>
          <w:lang w:eastAsia="ru-RU"/>
        </w:rPr>
        <w:t xml:space="preserve"> </w:t>
      </w:r>
      <w:proofErr w:type="gramStart"/>
      <w:r w:rsidRPr="00976C18">
        <w:rPr>
          <w:rFonts w:ascii="Times New Roman" w:eastAsia="Times New Roman" w:hAnsi="Times New Roman" w:cs="Times New Roman"/>
          <w:color w:val="000000"/>
          <w:sz w:val="27"/>
          <w:szCs w:val="27"/>
          <w:lang w:eastAsia="ru-RU"/>
        </w:rPr>
        <w:t>приеме</w:t>
      </w:r>
      <w:proofErr w:type="gramEnd"/>
      <w:r w:rsidRPr="00976C18">
        <w:rPr>
          <w:rFonts w:ascii="Times New Roman" w:eastAsia="Times New Roman" w:hAnsi="Times New Roman" w:cs="Times New Roman"/>
          <w:color w:val="000000"/>
          <w:sz w:val="27"/>
          <w:szCs w:val="27"/>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 По результатам рассмотрения жалобы принимается одно из следующих решений:</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76C18">
        <w:rPr>
          <w:rFonts w:ascii="Times New Roman" w:eastAsia="Times New Roman" w:hAnsi="Times New Roman" w:cs="Times New Roman"/>
          <w:color w:val="000000"/>
          <w:sz w:val="27"/>
          <w:szCs w:val="27"/>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2) в удовлетворении жалобы отказывается.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5.7.1.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5.7.2. В ответе по результатам рассмотрения жалобы указываются: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976C18">
        <w:rPr>
          <w:rFonts w:ascii="Times New Roman" w:eastAsia="Times New Roman" w:hAnsi="Times New Roman" w:cs="Times New Roman"/>
          <w:color w:val="000000"/>
          <w:sz w:val="27"/>
          <w:szCs w:val="27"/>
          <w:lang w:eastAsia="ru-RU"/>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фамилия, имя, отчество (последнее – при наличии) или наименование заявителя;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основания для принятия решения по жалобе;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принятое по жалобе решение;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сведения о порядке обжалования принятого по жалобе решения.</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5.7.3.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5.7.4. Администрация отказывает в удовлетворении жалобы в следующих случаях:</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 наличие вступившего в законную силу решения суда, арбитражного суда по жалобе о том же предмете и по тем же основаниям;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подача жалобы лицом, полномочия которого не подтверждены в порядке, установленном законодательством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5.7.5.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5.7.6.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5.8. Порядок обжалования решения по жалобе.</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5.8.1.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_______________</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br w:type="textWrapping" w:clear="all"/>
      </w: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76C18">
        <w:rPr>
          <w:rFonts w:ascii="Times New Roman" w:eastAsia="Times New Roman" w:hAnsi="Times New Roman" w:cs="Times New Roman"/>
          <w:color w:val="000000"/>
          <w:sz w:val="27"/>
          <w:szCs w:val="27"/>
          <w:lang w:eastAsia="ru-RU"/>
        </w:rPr>
        <w:t> </w:t>
      </w: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tbl>
      <w:tblPr>
        <w:tblpPr w:leftFromText="45" w:rightFromText="45" w:vertAnchor="text"/>
        <w:tblW w:w="10455" w:type="dxa"/>
        <w:tblCellSpacing w:w="0" w:type="dxa"/>
        <w:tblCellMar>
          <w:left w:w="0" w:type="dxa"/>
          <w:right w:w="0" w:type="dxa"/>
        </w:tblCellMar>
        <w:tblLook w:val="04A0"/>
      </w:tblPr>
      <w:tblGrid>
        <w:gridCol w:w="10455"/>
      </w:tblGrid>
      <w:tr w:rsidR="00976C18" w:rsidRPr="00976C18" w:rsidTr="00976C18">
        <w:trPr>
          <w:tblCellSpacing w:w="0" w:type="dxa"/>
        </w:trPr>
        <w:tc>
          <w:tcPr>
            <w:tcW w:w="10455" w:type="dxa"/>
            <w:hideMark/>
          </w:tcPr>
          <w:tbl>
            <w:tblPr>
              <w:tblW w:w="9615" w:type="dxa"/>
              <w:jc w:val="center"/>
              <w:tblCellSpacing w:w="0" w:type="dxa"/>
              <w:tblCellMar>
                <w:left w:w="0" w:type="dxa"/>
                <w:right w:w="0" w:type="dxa"/>
              </w:tblCellMar>
              <w:tblLook w:val="04A0"/>
            </w:tblPr>
            <w:tblGrid>
              <w:gridCol w:w="1816"/>
              <w:gridCol w:w="775"/>
              <w:gridCol w:w="441"/>
              <w:gridCol w:w="114"/>
              <w:gridCol w:w="498"/>
              <w:gridCol w:w="244"/>
              <w:gridCol w:w="555"/>
              <w:gridCol w:w="1040"/>
              <w:gridCol w:w="791"/>
              <w:gridCol w:w="1673"/>
              <w:gridCol w:w="1608"/>
              <w:gridCol w:w="60"/>
            </w:tblGrid>
            <w:tr w:rsidR="00976C18" w:rsidRPr="00976C18">
              <w:trPr>
                <w:trHeight w:val="2355"/>
                <w:tblCellSpacing w:w="0" w:type="dxa"/>
                <w:jc w:val="center"/>
              </w:trPr>
              <w:tc>
                <w:tcPr>
                  <w:tcW w:w="4245" w:type="dxa"/>
                  <w:gridSpan w:val="6"/>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5370" w:type="dxa"/>
                  <w:gridSpan w:val="5"/>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Приложение № 1</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к административному регламенту</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Главе администрации</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______________________________</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225"/>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ЗАЯВЛЕНИЕ</w:t>
                  </w:r>
                </w:p>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Cs w:val="24"/>
                      <w:lang w:eastAsia="ru-RU"/>
                    </w:rPr>
                  </w:pPr>
                </w:p>
              </w:tc>
            </w:tr>
            <w:tr w:rsidR="00976C18" w:rsidRPr="00976C18">
              <w:trPr>
                <w:trHeight w:val="225"/>
                <w:tblCellSpacing w:w="0" w:type="dxa"/>
                <w:jc w:val="center"/>
              </w:trPr>
              <w:tc>
                <w:tcPr>
                  <w:tcW w:w="3960" w:type="dxa"/>
                  <w:gridSpan w:val="5"/>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Прошу предоставить земельный участок</w:t>
                  </w:r>
                </w:p>
              </w:tc>
              <w:tc>
                <w:tcPr>
                  <w:tcW w:w="855" w:type="dxa"/>
                  <w:gridSpan w:val="2"/>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825"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Прошу предварительно согласовать предоставление земельного участка</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Cs w:val="24"/>
                      <w:lang w:eastAsia="ru-RU"/>
                    </w:rPr>
                  </w:pPr>
                </w:p>
              </w:tc>
            </w:tr>
            <w:tr w:rsidR="00976C18" w:rsidRPr="00976C18">
              <w:trPr>
                <w:trHeight w:val="555"/>
                <w:tblCellSpacing w:w="0" w:type="dxa"/>
                <w:jc w:val="center"/>
              </w:trPr>
              <w:tc>
                <w:tcPr>
                  <w:tcW w:w="2715" w:type="dxa"/>
                  <w:gridSpan w:val="2"/>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Кадастровый (условный) номер земельного участка:</w:t>
                  </w:r>
                </w:p>
              </w:tc>
              <w:tc>
                <w:tcPr>
                  <w:tcW w:w="6900" w:type="dxa"/>
                  <w:gridSpan w:val="9"/>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195"/>
                <w:tblCellSpacing w:w="0" w:type="dxa"/>
                <w:jc w:val="center"/>
              </w:trPr>
              <w:tc>
                <w:tcPr>
                  <w:tcW w:w="2715" w:type="dxa"/>
                  <w:gridSpan w:val="2"/>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Адрес (местоположение):</w:t>
                  </w:r>
                </w:p>
              </w:tc>
              <w:tc>
                <w:tcPr>
                  <w:tcW w:w="6900" w:type="dxa"/>
                  <w:gridSpan w:val="9"/>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0"/>
                      <w:szCs w:val="24"/>
                      <w:lang w:eastAsia="ru-RU"/>
                    </w:rPr>
                  </w:pPr>
                </w:p>
              </w:tc>
            </w:tr>
            <w:tr w:rsidR="00976C18" w:rsidRPr="00976C18">
              <w:trPr>
                <w:trHeight w:val="180"/>
                <w:tblCellSpacing w:w="0" w:type="dxa"/>
                <w:jc w:val="center"/>
              </w:trPr>
              <w:tc>
                <w:tcPr>
                  <w:tcW w:w="0" w:type="auto"/>
                  <w:gridSpan w:val="2"/>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900" w:type="dxa"/>
                  <w:gridSpan w:val="9"/>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8"/>
                      <w:szCs w:val="24"/>
                      <w:lang w:eastAsia="ru-RU"/>
                    </w:rPr>
                  </w:pPr>
                </w:p>
              </w:tc>
            </w:tr>
            <w:tr w:rsidR="00976C18" w:rsidRPr="00976C18">
              <w:trPr>
                <w:trHeight w:val="45"/>
                <w:tblCellSpacing w:w="0" w:type="dxa"/>
                <w:jc w:val="center"/>
              </w:trPr>
              <w:tc>
                <w:tcPr>
                  <w:tcW w:w="2715" w:type="dxa"/>
                  <w:gridSpan w:val="2"/>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Площадь:</w:t>
                  </w:r>
                </w:p>
              </w:tc>
              <w:tc>
                <w:tcPr>
                  <w:tcW w:w="6900" w:type="dxa"/>
                  <w:gridSpan w:val="9"/>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976C18" w:rsidRPr="00976C18">
              <w:trPr>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Вид права и основания предоставления земельного участка:</w:t>
                  </w: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blCellSpacing w:w="0" w:type="dxa"/>
                <w:jc w:val="center"/>
              </w:trPr>
              <w:tc>
                <w:tcPr>
                  <w:tcW w:w="3240"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аренда</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(подпункт 15 пункта 2 статьи 39.6 Земельного кодекса Российской Федерации)</w:t>
                  </w:r>
                </w:p>
              </w:tc>
              <w:tc>
                <w:tcPr>
                  <w:tcW w:w="1575"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825"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собственность</w:t>
                  </w:r>
                </w:p>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(подпункт 10 пункта 2 статьи 39.3 Земельного кодекса Российской Федерации)</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rHeight w:val="330"/>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Цель использования земельного участка:</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3240"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индивидуальное жилищное строительство</w:t>
                  </w:r>
                </w:p>
              </w:tc>
              <w:tc>
                <w:tcPr>
                  <w:tcW w:w="1575"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825"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ведение личного подсобного хозяйства в границах населенного пункта</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3240"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садоводство</w:t>
                  </w:r>
                </w:p>
              </w:tc>
              <w:tc>
                <w:tcPr>
                  <w:tcW w:w="1575"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825" w:type="dxa"/>
                  <w:gridSpan w:val="3"/>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дачное хозяйство</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4815" w:type="dxa"/>
                  <w:gridSpan w:val="7"/>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976C18">
                    <w:rPr>
                      <w:rFonts w:ascii="Times New Roman" w:eastAsia="Times New Roman" w:hAnsi="Times New Roman" w:cs="Times New Roman"/>
                      <w:sz w:val="24"/>
                      <w:szCs w:val="24"/>
                      <w:lang w:eastAsia="ru-RU"/>
                    </w:rPr>
                    <w:br/>
                    <w:t>решения:</w:t>
                  </w:r>
                </w:p>
              </w:tc>
              <w:tc>
                <w:tcPr>
                  <w:tcW w:w="4800"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4815" w:type="dxa"/>
                  <w:gridSpan w:val="7"/>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800"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4815" w:type="dxa"/>
                  <w:gridSpan w:val="7"/>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976C18">
                    <w:rPr>
                      <w:rFonts w:ascii="Times New Roman" w:eastAsia="Times New Roman" w:hAnsi="Times New Roman" w:cs="Times New Roman"/>
                      <w:sz w:val="24"/>
                      <w:szCs w:val="24"/>
                      <w:lang w:eastAsia="ru-RU"/>
                    </w:rPr>
                    <w:t>жд в сл</w:t>
                  </w:r>
                  <w:proofErr w:type="gramEnd"/>
                  <w:r w:rsidRPr="00976C18">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tc>
              <w:tc>
                <w:tcPr>
                  <w:tcW w:w="4800"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15"/>
                <w:tblCellSpacing w:w="0" w:type="dxa"/>
                <w:jc w:val="center"/>
              </w:trPr>
              <w:tc>
                <w:tcPr>
                  <w:tcW w:w="1815" w:type="dxa"/>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Полное наименование заявителя (крестьянское (фермерское) хозяйство):</w:t>
                  </w:r>
                </w:p>
              </w:tc>
              <w:tc>
                <w:tcPr>
                  <w:tcW w:w="7800" w:type="dxa"/>
                  <w:gridSpan w:val="10"/>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15"/>
                <w:tblCellSpacing w:w="0" w:type="dxa"/>
                <w:jc w:val="center"/>
              </w:trPr>
              <w:tc>
                <w:tcPr>
                  <w:tcW w:w="0" w:type="auto"/>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10"/>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15"/>
                <w:tblCellSpacing w:w="0" w:type="dxa"/>
                <w:jc w:val="center"/>
              </w:trPr>
              <w:tc>
                <w:tcPr>
                  <w:tcW w:w="0" w:type="auto"/>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10"/>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blCellSpacing w:w="0" w:type="dxa"/>
                <w:jc w:val="center"/>
              </w:trPr>
              <w:tc>
                <w:tcPr>
                  <w:tcW w:w="3960" w:type="dxa"/>
                  <w:gridSpan w:val="5"/>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ОГРН:</w:t>
                  </w:r>
                </w:p>
              </w:tc>
              <w:tc>
                <w:tcPr>
                  <w:tcW w:w="5655" w:type="dxa"/>
                  <w:gridSpan w:val="6"/>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ИНН:</w:t>
                  </w: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blCellSpacing w:w="0" w:type="dxa"/>
                <w:jc w:val="center"/>
              </w:trPr>
              <w:tc>
                <w:tcPr>
                  <w:tcW w:w="3375" w:type="dxa"/>
                  <w:gridSpan w:val="4"/>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почтовый адрес:</w:t>
                  </w:r>
                </w:p>
              </w:tc>
              <w:tc>
                <w:tcPr>
                  <w:tcW w:w="2550" w:type="dxa"/>
                  <w:gridSpan w:val="4"/>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контактный телефон:</w:t>
                  </w:r>
                </w:p>
              </w:tc>
              <w:tc>
                <w:tcPr>
                  <w:tcW w:w="3690" w:type="dxa"/>
                  <w:gridSpan w:val="3"/>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адрес электронной почты:</w:t>
                  </w: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rHeight w:val="315"/>
                <w:tblCellSpacing w:w="0" w:type="dxa"/>
                <w:jc w:val="center"/>
              </w:trPr>
              <w:tc>
                <w:tcPr>
                  <w:tcW w:w="3375" w:type="dxa"/>
                  <w:gridSpan w:val="4"/>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2550" w:type="dxa"/>
                  <w:gridSpan w:val="4"/>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690" w:type="dxa"/>
                  <w:gridSpan w:val="3"/>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15"/>
                <w:tblCellSpacing w:w="0" w:type="dxa"/>
                <w:jc w:val="center"/>
              </w:trPr>
              <w:tc>
                <w:tcPr>
                  <w:tcW w:w="0" w:type="auto"/>
                  <w:gridSpan w:val="4"/>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4"/>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1140"/>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Ф.И.О. (при наличии) заявителя (физическое лицо, индивидуальный предприниматель), ИНН:</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0"/>
                <w:tblCellSpacing w:w="0" w:type="dxa"/>
                <w:jc w:val="center"/>
              </w:trPr>
              <w:tc>
                <w:tcPr>
                  <w:tcW w:w="3375" w:type="dxa"/>
                  <w:gridSpan w:val="4"/>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6240" w:type="dxa"/>
                  <w:gridSpan w:val="7"/>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976C18" w:rsidRPr="00976C18">
              <w:trPr>
                <w:trHeight w:val="30"/>
                <w:tblCellSpacing w:w="0" w:type="dxa"/>
                <w:jc w:val="center"/>
              </w:trPr>
              <w:tc>
                <w:tcPr>
                  <w:tcW w:w="3375" w:type="dxa"/>
                  <w:gridSpan w:val="4"/>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почтовый адрес:</w:t>
                  </w:r>
                </w:p>
              </w:tc>
              <w:tc>
                <w:tcPr>
                  <w:tcW w:w="2550" w:type="dxa"/>
                  <w:gridSpan w:val="4"/>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контактный телефон:</w:t>
                  </w:r>
                </w:p>
              </w:tc>
              <w:tc>
                <w:tcPr>
                  <w:tcW w:w="3690" w:type="dxa"/>
                  <w:gridSpan w:val="3"/>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адрес электронной почты:</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976C18" w:rsidRPr="00976C18">
              <w:trPr>
                <w:trHeight w:val="315"/>
                <w:tblCellSpacing w:w="0" w:type="dxa"/>
                <w:jc w:val="center"/>
              </w:trPr>
              <w:tc>
                <w:tcPr>
                  <w:tcW w:w="3375" w:type="dxa"/>
                  <w:gridSpan w:val="4"/>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2550" w:type="dxa"/>
                  <w:gridSpan w:val="4"/>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3690" w:type="dxa"/>
                  <w:gridSpan w:val="3"/>
                  <w:vMerge w:val="restart"/>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15"/>
                <w:tblCellSpacing w:w="0" w:type="dxa"/>
                <w:jc w:val="center"/>
              </w:trPr>
              <w:tc>
                <w:tcPr>
                  <w:tcW w:w="0" w:type="auto"/>
                  <w:gridSpan w:val="4"/>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4"/>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945"/>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4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Документы, прилагаемые к заявлению:</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Отметка о наличии</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90"/>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1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
                      <w:szCs w:val="24"/>
                      <w:lang w:eastAsia="ru-RU"/>
                    </w:rPr>
                  </w:pPr>
                </w:p>
              </w:tc>
            </w:tr>
            <w:tr w:rsidR="00976C18" w:rsidRPr="00976C18">
              <w:trPr>
                <w:trHeight w:val="1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Выписка из ЕГРЮЛ о юридическом лице, являющемся заявителем</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
                      <w:szCs w:val="24"/>
                      <w:lang w:eastAsia="ru-RU"/>
                    </w:rPr>
                  </w:pPr>
                </w:p>
              </w:tc>
            </w:tr>
            <w:tr w:rsidR="00976C18" w:rsidRPr="00976C18">
              <w:trPr>
                <w:trHeight w:val="90"/>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*Выписка из ЕГРИП об индивидуальном предпринимателе, являющемся заявителем</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0"/>
                      <w:szCs w:val="24"/>
                      <w:lang w:eastAsia="ru-RU"/>
                    </w:rPr>
                  </w:pPr>
                </w:p>
              </w:tc>
            </w:tr>
            <w:tr w:rsidR="00976C18" w:rsidRPr="00976C18">
              <w:trPr>
                <w:trHeight w:val="4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lastRenderedPageBreak/>
                    <w:t>Копия документа, удостоверяющего личность заявителя (для физических лиц)</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976C18" w:rsidRPr="00976C18">
              <w:trPr>
                <w:trHeight w:val="34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rHeight w:val="345"/>
                <w:tblCellSpacing w:w="0" w:type="dxa"/>
                <w:jc w:val="center"/>
              </w:trPr>
              <w:tc>
                <w:tcPr>
                  <w:tcW w:w="8640" w:type="dxa"/>
                  <w:gridSpan w:val="10"/>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975" w:type="dxa"/>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c>
                <w:tcPr>
                  <w:tcW w:w="6"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976C18" w:rsidRPr="00976C18">
              <w:trPr>
                <w:tblCellSpacing w:w="0" w:type="dxa"/>
                <w:jc w:val="center"/>
              </w:trPr>
              <w:tc>
                <w:tcPr>
                  <w:tcW w:w="9615" w:type="dxa"/>
                  <w:gridSpan w:val="11"/>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6C1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76C18">
                    <w:rPr>
                      <w:rFonts w:ascii="Times New Roman" w:eastAsia="Times New Roman" w:hAnsi="Times New Roman" w:cs="Times New Roman"/>
                      <w:sz w:val="24"/>
                      <w:szCs w:val="24"/>
                      <w:lang w:eastAsia="ru-RU"/>
                    </w:rPr>
                    <w:t xml:space="preserve"> </w:t>
                  </w:r>
                  <w:proofErr w:type="gramStart"/>
                  <w:r w:rsidRPr="00976C18">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blCellSpacing w:w="0" w:type="dxa"/>
                <w:jc w:val="center"/>
              </w:trPr>
              <w:tc>
                <w:tcPr>
                  <w:tcW w:w="6780" w:type="dxa"/>
                  <w:gridSpan w:val="9"/>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Подпись</w:t>
                  </w:r>
                </w:p>
              </w:tc>
              <w:tc>
                <w:tcPr>
                  <w:tcW w:w="2835" w:type="dxa"/>
                  <w:gridSpan w:val="2"/>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Дата</w:t>
                  </w: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r w:rsidR="00976C18" w:rsidRPr="00976C18">
              <w:trPr>
                <w:tblCellSpacing w:w="0" w:type="dxa"/>
                <w:jc w:val="center"/>
              </w:trPr>
              <w:tc>
                <w:tcPr>
                  <w:tcW w:w="181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73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390"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0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43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210"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55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09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825"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800"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650" w:type="dxa"/>
                  <w:vAlign w:val="center"/>
                  <w:hideMark/>
                </w:tcPr>
                <w:p w:rsidR="00976C18" w:rsidRPr="00976C18" w:rsidRDefault="00976C18" w:rsidP="00976C18">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6" w:type="dxa"/>
                  <w:vAlign w:val="center"/>
                  <w:hideMark/>
                </w:tcPr>
                <w:p w:rsidR="00976C18" w:rsidRPr="00976C18" w:rsidRDefault="00976C18" w:rsidP="00976C18">
                  <w:pPr>
                    <w:framePr w:hSpace="45" w:wrap="around" w:vAnchor="text" w:hAnchor="text"/>
                    <w:spacing w:before="100" w:beforeAutospacing="1" w:after="100" w:afterAutospacing="1" w:line="0" w:lineRule="atLeast"/>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bl>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r>
    </w:tbl>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Документы запрашиваются уполномоченным органом посредством межведомственного информационного взаимодействия.</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____________________</w:t>
      </w: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C62344"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br w:type="textWrapping" w:clear="all"/>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Приложение № 2</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к административному регламенту</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БЛОК-СХЕМА</w:t>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b/>
          <w:bCs/>
          <w:color w:val="000000"/>
          <w:sz w:val="27"/>
          <w:szCs w:val="27"/>
          <w:lang w:eastAsia="ru-RU"/>
        </w:rPr>
        <w:t>последовательности административных процедур при предоставлении муниципальной услуги</w:t>
      </w:r>
    </w:p>
    <w:tbl>
      <w:tblPr>
        <w:tblW w:w="0" w:type="auto"/>
        <w:tblCellSpacing w:w="0" w:type="dxa"/>
        <w:tblCellMar>
          <w:left w:w="0" w:type="dxa"/>
          <w:right w:w="0" w:type="dxa"/>
        </w:tblCellMar>
        <w:tblLook w:val="04A0"/>
      </w:tblPr>
      <w:tblGrid>
        <w:gridCol w:w="5160"/>
      </w:tblGrid>
      <w:tr w:rsidR="00976C18" w:rsidRPr="00976C18" w:rsidTr="00976C18">
        <w:trPr>
          <w:trHeight w:val="1005"/>
          <w:tblCellSpacing w:w="0" w:type="dxa"/>
        </w:trPr>
        <w:tc>
          <w:tcPr>
            <w:tcW w:w="5160" w:type="dxa"/>
            <w:shd w:val="clear" w:color="auto" w:fill="FFFFFF"/>
            <w:vAlign w:val="center"/>
            <w:hideMark/>
          </w:tcPr>
          <w:tbl>
            <w:tblPr>
              <w:tblW w:w="5000" w:type="pct"/>
              <w:tblCellSpacing w:w="0" w:type="dxa"/>
              <w:tblCellMar>
                <w:left w:w="0" w:type="dxa"/>
                <w:right w:w="0" w:type="dxa"/>
              </w:tblCellMar>
              <w:tblLook w:val="04A0"/>
            </w:tblPr>
            <w:tblGrid>
              <w:gridCol w:w="5160"/>
            </w:tblGrid>
            <w:tr w:rsidR="00976C18" w:rsidRPr="00976C18">
              <w:trPr>
                <w:tblCellSpacing w:w="0" w:type="dxa"/>
              </w:trPr>
              <w:tc>
                <w:tcPr>
                  <w:tcW w:w="0" w:type="auto"/>
                  <w:vAlign w:val="center"/>
                  <w:hideMark/>
                </w:tcPr>
                <w:p w:rsidR="00976C18" w:rsidRPr="00976C18" w:rsidRDefault="00976C18" w:rsidP="00976C18">
                  <w:pPr>
                    <w:spacing w:before="100" w:beforeAutospacing="1" w:after="100" w:afterAutospacing="1" w:line="240" w:lineRule="auto"/>
                    <w:jc w:val="center"/>
                    <w:divId w:val="1799452250"/>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Рассмотрение заявления</w:t>
                  </w:r>
                </w:p>
              </w:tc>
            </w:tr>
          </w:tbl>
          <w:p w:rsidR="00976C18" w:rsidRPr="00976C18" w:rsidRDefault="00976C18" w:rsidP="00976C18">
            <w:pPr>
              <w:spacing w:after="0"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bl>
    <w:p w:rsidR="00976C18" w:rsidRPr="00976C18" w:rsidRDefault="00976C18" w:rsidP="00976C18">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4110"/>
      </w:tblGrid>
      <w:tr w:rsidR="00976C18" w:rsidRPr="00976C18" w:rsidTr="00976C18">
        <w:trPr>
          <w:trHeight w:val="840"/>
          <w:tblCellSpacing w:w="0" w:type="dxa"/>
        </w:trPr>
        <w:tc>
          <w:tcPr>
            <w:tcW w:w="4110" w:type="dxa"/>
            <w:shd w:val="clear" w:color="auto" w:fill="FFFFFF"/>
            <w:vAlign w:val="center"/>
            <w:hideMark/>
          </w:tcPr>
          <w:tbl>
            <w:tblPr>
              <w:tblW w:w="5000" w:type="pct"/>
              <w:tblCellSpacing w:w="0" w:type="dxa"/>
              <w:tblCellMar>
                <w:left w:w="0" w:type="dxa"/>
                <w:right w:w="0" w:type="dxa"/>
              </w:tblCellMar>
              <w:tblLook w:val="04A0"/>
            </w:tblPr>
            <w:tblGrid>
              <w:gridCol w:w="4110"/>
            </w:tblGrid>
            <w:tr w:rsidR="00976C18" w:rsidRPr="00976C18">
              <w:trPr>
                <w:tblCellSpacing w:w="0" w:type="dxa"/>
              </w:trPr>
              <w:tc>
                <w:tcPr>
                  <w:tcW w:w="0" w:type="auto"/>
                  <w:vAlign w:val="center"/>
                  <w:hideMark/>
                </w:tcPr>
                <w:p w:rsidR="00976C18" w:rsidRPr="00976C18" w:rsidRDefault="00976C18" w:rsidP="00976C18">
                  <w:pPr>
                    <w:spacing w:before="100" w:beforeAutospacing="1" w:after="100" w:afterAutospacing="1" w:line="240" w:lineRule="auto"/>
                    <w:jc w:val="center"/>
                    <w:divId w:val="295567963"/>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Прием и регистрация документов</w:t>
                  </w:r>
                </w:p>
              </w:tc>
            </w:tr>
          </w:tbl>
          <w:p w:rsidR="00976C18" w:rsidRPr="00976C18" w:rsidRDefault="00976C18" w:rsidP="00976C18">
            <w:pPr>
              <w:spacing w:after="0"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bl>
    <w:p w:rsidR="00976C18" w:rsidRPr="00976C18" w:rsidRDefault="00976C18" w:rsidP="00976C18">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4110"/>
      </w:tblGrid>
      <w:tr w:rsidR="00976C18" w:rsidRPr="00976C18" w:rsidTr="00976C18">
        <w:trPr>
          <w:trHeight w:val="840"/>
          <w:tblCellSpacing w:w="0" w:type="dxa"/>
        </w:trPr>
        <w:tc>
          <w:tcPr>
            <w:tcW w:w="4110" w:type="dxa"/>
            <w:shd w:val="clear" w:color="auto" w:fill="FFFFFF"/>
            <w:vAlign w:val="center"/>
            <w:hideMark/>
          </w:tcPr>
          <w:tbl>
            <w:tblPr>
              <w:tblW w:w="5000" w:type="pct"/>
              <w:tblCellSpacing w:w="0" w:type="dxa"/>
              <w:tblCellMar>
                <w:left w:w="0" w:type="dxa"/>
                <w:right w:w="0" w:type="dxa"/>
              </w:tblCellMar>
              <w:tblLook w:val="04A0"/>
            </w:tblPr>
            <w:tblGrid>
              <w:gridCol w:w="4110"/>
            </w:tblGrid>
            <w:tr w:rsidR="00976C18" w:rsidRPr="00976C18">
              <w:trPr>
                <w:tblCellSpacing w:w="0" w:type="dxa"/>
              </w:trPr>
              <w:tc>
                <w:tcPr>
                  <w:tcW w:w="0" w:type="auto"/>
                  <w:vAlign w:val="center"/>
                  <w:hideMark/>
                </w:tcPr>
                <w:p w:rsidR="00976C18" w:rsidRPr="00976C18" w:rsidRDefault="00976C18" w:rsidP="00976C18">
                  <w:pPr>
                    <w:spacing w:before="100" w:beforeAutospacing="1" w:after="100" w:afterAutospacing="1" w:line="240" w:lineRule="auto"/>
                    <w:jc w:val="center"/>
                    <w:divId w:val="1568414350"/>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Обращение заявителя</w:t>
                  </w:r>
                </w:p>
              </w:tc>
            </w:tr>
          </w:tbl>
          <w:p w:rsidR="00976C18" w:rsidRPr="00976C18" w:rsidRDefault="00976C18" w:rsidP="00976C18">
            <w:pPr>
              <w:spacing w:after="0" w:line="240" w:lineRule="auto"/>
              <w:rPr>
                <w:rFonts w:ascii="Times New Roman" w:eastAsia="Times New Roman" w:hAnsi="Times New Roman" w:cs="Times New Roman"/>
                <w:sz w:val="24"/>
                <w:szCs w:val="24"/>
                <w:lang w:eastAsia="ru-RU"/>
              </w:rPr>
            </w:pPr>
            <w:r w:rsidRPr="00976C18">
              <w:rPr>
                <w:rFonts w:ascii="Times New Roman" w:eastAsia="Times New Roman" w:hAnsi="Times New Roman" w:cs="Times New Roman"/>
                <w:sz w:val="24"/>
                <w:szCs w:val="24"/>
                <w:lang w:eastAsia="ru-RU"/>
              </w:rPr>
              <w:t> </w:t>
            </w:r>
          </w:p>
        </w:tc>
      </w:tr>
    </w:tbl>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tbl>
      <w:tblPr>
        <w:tblpPr w:leftFromText="45" w:rightFromText="45" w:vertAnchor="text"/>
        <w:tblW w:w="0" w:type="auto"/>
        <w:tblCellSpacing w:w="0" w:type="dxa"/>
        <w:tblCellMar>
          <w:left w:w="0" w:type="dxa"/>
          <w:right w:w="0" w:type="dxa"/>
        </w:tblCellMar>
        <w:tblLook w:val="04A0"/>
      </w:tblPr>
      <w:tblGrid>
        <w:gridCol w:w="6"/>
        <w:gridCol w:w="3465"/>
        <w:gridCol w:w="1244"/>
        <w:gridCol w:w="31"/>
        <w:gridCol w:w="1204"/>
        <w:gridCol w:w="3405"/>
      </w:tblGrid>
      <w:tr w:rsidR="00976C18" w:rsidRPr="00976C18" w:rsidTr="00976C18">
        <w:trPr>
          <w:tblCellSpacing w:w="0" w:type="dxa"/>
        </w:trPr>
        <w:tc>
          <w:tcPr>
            <w:tcW w:w="6"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c>
          <w:tcPr>
            <w:tcW w:w="3465"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c>
          <w:tcPr>
            <w:tcW w:w="1380"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c>
          <w:tcPr>
            <w:tcW w:w="30"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c>
          <w:tcPr>
            <w:tcW w:w="1335"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c>
          <w:tcPr>
            <w:tcW w:w="3405" w:type="dxa"/>
            <w:vAlign w:val="center"/>
            <w:hideMark/>
          </w:tcPr>
          <w:p w:rsidR="00976C18" w:rsidRPr="00976C18" w:rsidRDefault="00976C18" w:rsidP="00976C18">
            <w:pPr>
              <w:spacing w:after="0" w:line="240" w:lineRule="auto"/>
              <w:rPr>
                <w:rFonts w:ascii="Times New Roman" w:eastAsia="Times New Roman" w:hAnsi="Times New Roman" w:cs="Times New Roman"/>
                <w:sz w:val="1"/>
                <w:szCs w:val="24"/>
                <w:lang w:eastAsia="ru-RU"/>
              </w:rPr>
            </w:pPr>
          </w:p>
        </w:tc>
      </w:tr>
      <w:tr w:rsidR="00976C18" w:rsidRPr="00976C18" w:rsidTr="00976C18">
        <w:trPr>
          <w:trHeight w:val="630"/>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hideMark/>
          </w:tcPr>
          <w:p w:rsidR="00976C18" w:rsidRPr="00976C18" w:rsidRDefault="0028564E" w:rsidP="00976C18">
            <w:pPr>
              <w:spacing w:after="0" w:line="240" w:lineRule="auto"/>
              <w:rPr>
                <w:rFonts w:ascii="Times New Roman" w:eastAsia="Times New Roman" w:hAnsi="Times New Roman" w:cs="Times New Roman"/>
                <w:sz w:val="24"/>
                <w:szCs w:val="24"/>
                <w:lang w:eastAsia="ru-RU"/>
              </w:rPr>
            </w:pPr>
            <w:r w:rsidRPr="0028564E">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31.5pt"/>
              </w:pict>
            </w: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r>
      <w:tr w:rsidR="00976C18" w:rsidRPr="00976C18" w:rsidTr="00976C18">
        <w:trPr>
          <w:trHeight w:val="675"/>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r>
      <w:tr w:rsidR="00976C18" w:rsidRPr="00976C18" w:rsidTr="00976C18">
        <w:trPr>
          <w:trHeight w:val="660"/>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hideMark/>
          </w:tcPr>
          <w:p w:rsidR="00976C18" w:rsidRPr="00976C18" w:rsidRDefault="0028564E" w:rsidP="00976C18">
            <w:pPr>
              <w:spacing w:after="0" w:line="240" w:lineRule="auto"/>
              <w:rPr>
                <w:rFonts w:ascii="Times New Roman" w:eastAsia="Times New Roman" w:hAnsi="Times New Roman" w:cs="Times New Roman"/>
                <w:sz w:val="24"/>
                <w:szCs w:val="24"/>
                <w:lang w:eastAsia="ru-RU"/>
              </w:rPr>
            </w:pPr>
            <w:r w:rsidRPr="0028564E">
              <w:rPr>
                <w:rFonts w:ascii="Times New Roman" w:eastAsia="Times New Roman" w:hAnsi="Times New Roman" w:cs="Times New Roman"/>
                <w:sz w:val="24"/>
                <w:szCs w:val="24"/>
                <w:lang w:eastAsia="ru-RU"/>
              </w:rPr>
              <w:pict>
                <v:shape id="_x0000_i1026" type="#_x0000_t75" alt="" style="width:1.5pt;height:33pt"/>
              </w:pict>
            </w: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r>
      <w:tr w:rsidR="00976C18" w:rsidRPr="00976C18" w:rsidTr="00976C18">
        <w:trPr>
          <w:trHeight w:val="840"/>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r>
      <w:tr w:rsidR="00976C18" w:rsidRPr="00976C18" w:rsidTr="00976C18">
        <w:trPr>
          <w:trHeight w:val="4665"/>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976C18" w:rsidRPr="00976C18" w:rsidRDefault="0028564E" w:rsidP="00976C18">
            <w:pPr>
              <w:spacing w:after="0" w:line="240" w:lineRule="auto"/>
              <w:rPr>
                <w:rFonts w:ascii="Times New Roman" w:eastAsia="Times New Roman" w:hAnsi="Times New Roman" w:cs="Times New Roman"/>
                <w:sz w:val="24"/>
                <w:szCs w:val="24"/>
                <w:lang w:eastAsia="ru-RU"/>
              </w:rPr>
            </w:pPr>
            <w:r w:rsidRPr="0028564E">
              <w:rPr>
                <w:rFonts w:ascii="Times New Roman" w:eastAsia="Times New Roman" w:hAnsi="Times New Roman" w:cs="Times New Roman"/>
                <w:sz w:val="24"/>
                <w:szCs w:val="24"/>
                <w:lang w:eastAsia="ru-RU"/>
              </w:rPr>
              <w:pict>
                <v:shape id="_x0000_i1027" type="#_x0000_t75" alt="" style="width:173.25pt;height:237pt"/>
              </w:pict>
            </w:r>
          </w:p>
        </w:tc>
        <w:tc>
          <w:tcPr>
            <w:tcW w:w="0" w:type="auto"/>
            <w:gridSpan w:val="3"/>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hideMark/>
          </w:tcPr>
          <w:p w:rsidR="00976C18" w:rsidRPr="00976C18" w:rsidRDefault="0028564E" w:rsidP="00976C18">
            <w:pPr>
              <w:spacing w:after="0" w:line="240" w:lineRule="auto"/>
              <w:rPr>
                <w:rFonts w:ascii="Times New Roman" w:eastAsia="Times New Roman" w:hAnsi="Times New Roman" w:cs="Times New Roman"/>
                <w:sz w:val="24"/>
                <w:szCs w:val="24"/>
                <w:lang w:eastAsia="ru-RU"/>
              </w:rPr>
            </w:pPr>
            <w:r w:rsidRPr="0028564E">
              <w:rPr>
                <w:rFonts w:ascii="Times New Roman" w:eastAsia="Times New Roman" w:hAnsi="Times New Roman" w:cs="Times New Roman"/>
                <w:sz w:val="24"/>
                <w:szCs w:val="24"/>
                <w:lang w:eastAsia="ru-RU"/>
              </w:rPr>
              <w:pict>
                <v:shape id="_x0000_i1028" type="#_x0000_t75" alt="" style="width:170.25pt;height:233.25pt"/>
              </w:pict>
            </w:r>
          </w:p>
        </w:tc>
      </w:tr>
      <w:tr w:rsidR="00976C18" w:rsidRPr="00976C18" w:rsidTr="00976C18">
        <w:trPr>
          <w:trHeight w:val="75"/>
          <w:tblCellSpacing w:w="0" w:type="dxa"/>
        </w:trPr>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8"/>
                <w:szCs w:val="24"/>
                <w:lang w:eastAsia="ru-RU"/>
              </w:rPr>
            </w:pPr>
          </w:p>
        </w:tc>
        <w:tc>
          <w:tcPr>
            <w:tcW w:w="0" w:type="auto"/>
            <w:vMerge/>
            <w:vAlign w:val="center"/>
            <w:hideMark/>
          </w:tcPr>
          <w:p w:rsidR="00976C18" w:rsidRPr="00976C18" w:rsidRDefault="00976C18" w:rsidP="00976C1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76C18" w:rsidRPr="00976C18" w:rsidRDefault="00976C18" w:rsidP="00976C18">
            <w:pPr>
              <w:spacing w:after="0" w:line="240" w:lineRule="auto"/>
              <w:rPr>
                <w:rFonts w:ascii="Times New Roman" w:eastAsia="Times New Roman" w:hAnsi="Times New Roman" w:cs="Times New Roman"/>
                <w:sz w:val="20"/>
                <w:szCs w:val="20"/>
                <w:lang w:eastAsia="ru-RU"/>
              </w:rPr>
            </w:pPr>
          </w:p>
        </w:tc>
      </w:tr>
    </w:tbl>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lastRenderedPageBreak/>
        <w:br w:type="textWrapping" w:clear="all"/>
      </w:r>
    </w:p>
    <w:p w:rsidR="00976C18" w:rsidRPr="00976C18" w:rsidRDefault="00976C18" w:rsidP="00976C1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_________</w:t>
      </w:r>
    </w:p>
    <w:p w:rsidR="00976C18" w:rsidRPr="00976C18" w:rsidRDefault="00976C18" w:rsidP="00976C1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76C18">
        <w:rPr>
          <w:rFonts w:ascii="Times New Roman" w:eastAsia="Times New Roman" w:hAnsi="Times New Roman" w:cs="Times New Roman"/>
          <w:color w:val="000000"/>
          <w:sz w:val="27"/>
          <w:szCs w:val="27"/>
          <w:lang w:eastAsia="ru-RU"/>
        </w:rPr>
        <w:t> </w:t>
      </w:r>
    </w:p>
    <w:p w:rsidR="00E96E55" w:rsidRPr="00976C18" w:rsidRDefault="00E96E55">
      <w:pPr>
        <w:rPr>
          <w:lang w:val="en-US"/>
        </w:rPr>
      </w:pPr>
    </w:p>
    <w:sectPr w:rsidR="00E96E55" w:rsidRPr="00976C18" w:rsidSect="00E96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C18"/>
    <w:rsid w:val="0028564E"/>
    <w:rsid w:val="00976C18"/>
    <w:rsid w:val="00C62344"/>
    <w:rsid w:val="00E9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6C18"/>
    <w:rPr>
      <w:color w:val="0000FF"/>
      <w:u w:val="single"/>
    </w:rPr>
  </w:style>
  <w:style w:type="paragraph" w:customStyle="1" w:styleId="consplusnormal">
    <w:name w:val="consplusnormal"/>
    <w:basedOn w:val="a"/>
    <w:rsid w:val="00976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144405">
      <w:bodyDiv w:val="1"/>
      <w:marLeft w:val="0"/>
      <w:marRight w:val="0"/>
      <w:marTop w:val="0"/>
      <w:marBottom w:val="0"/>
      <w:divBdr>
        <w:top w:val="none" w:sz="0" w:space="0" w:color="auto"/>
        <w:left w:val="none" w:sz="0" w:space="0" w:color="auto"/>
        <w:bottom w:val="none" w:sz="0" w:space="0" w:color="auto"/>
        <w:right w:val="none" w:sz="0" w:space="0" w:color="auto"/>
      </w:divBdr>
      <w:divsChild>
        <w:div w:id="1799452250">
          <w:marLeft w:val="0"/>
          <w:marRight w:val="0"/>
          <w:marTop w:val="0"/>
          <w:marBottom w:val="0"/>
          <w:divBdr>
            <w:top w:val="none" w:sz="0" w:space="0" w:color="auto"/>
            <w:left w:val="none" w:sz="0" w:space="0" w:color="auto"/>
            <w:bottom w:val="none" w:sz="0" w:space="0" w:color="auto"/>
            <w:right w:val="none" w:sz="0" w:space="0" w:color="auto"/>
          </w:divBdr>
        </w:div>
        <w:div w:id="295567963">
          <w:marLeft w:val="0"/>
          <w:marRight w:val="0"/>
          <w:marTop w:val="0"/>
          <w:marBottom w:val="0"/>
          <w:divBdr>
            <w:top w:val="none" w:sz="0" w:space="0" w:color="auto"/>
            <w:left w:val="none" w:sz="0" w:space="0" w:color="auto"/>
            <w:bottom w:val="none" w:sz="0" w:space="0" w:color="auto"/>
            <w:right w:val="none" w:sz="0" w:space="0" w:color="auto"/>
          </w:divBdr>
        </w:div>
        <w:div w:id="156841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ba0bfb1-06c7-4e50-a8d3-fe1045784bf1.html" TargetMode="External"/><Relationship Id="rId13" Type="http://schemas.openxmlformats.org/officeDocument/2006/relationships/hyperlink" Target="https://www.gosfinansy.ru/" TargetMode="External"/><Relationship Id="rId18" Type="http://schemas.openxmlformats.org/officeDocument/2006/relationships/hyperlink" Target="http://rnla-service.scli.ru:8080/rnla-links/ws/content/act/c351fa7f-3731-467c-9a38-00ce2ecbe619.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nla-service.scli.ru:8080/rnla-links/ws/content/act/bba0bfb1-06c7-4e50-a8d3-fe1045784bf1.html" TargetMode="Externa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s://www.gosfinansy.ru/" TargetMode="External"/><Relationship Id="rId2" Type="http://schemas.openxmlformats.org/officeDocument/2006/relationships/settings" Target="setting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hyperlink" Target="http://rnla-service.scli.ru:8080/rnla-links/ws/content/act/bba0bfb1-06c7-4e50-a8d3-fe1045784bf1.html" TargetMode="External"/><Relationship Id="rId5" Type="http://schemas.openxmlformats.org/officeDocument/2006/relationships/hyperlink" Target="consultantplus://offline/ref=956ABADB2D34ED6528D7F0FFEAF4B175496C7539C5281572B7DFBA9C5073BFCFD7D244C16C1396DEV472K" TargetMode="External"/><Relationship Id="rId15" Type="http://schemas.openxmlformats.org/officeDocument/2006/relationships/hyperlink" Target="https://www.gosfinansy.ru/" TargetMode="Externa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https://www.gosfinansy.ru/" TargetMode="External"/><Relationship Id="rId4" Type="http://schemas.openxmlformats.org/officeDocument/2006/relationships/hyperlink" Target="consultantplus://offline/ref=222C0816D136EDBAD47C55EC0B7A326BE0C0051680A3C74ABC20F6FBD0991DE02EAAA45D2D501FFCf4K6J" TargetMode="Externa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s://www.gosfinans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9182</Words>
  <Characters>52338</Characters>
  <Application>Microsoft Office Word</Application>
  <DocSecurity>0</DocSecurity>
  <Lines>436</Lines>
  <Paragraphs>122</Paragraphs>
  <ScaleCrop>false</ScaleCrop>
  <Company/>
  <LinksUpToDate>false</LinksUpToDate>
  <CharactersWithSpaces>61398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2018-08-06T05:14:00Z</cp:lastPrinted>
  <dcterms:created xsi:type="dcterms:W3CDTF">2018-08-06T05:10:00Z</dcterms:created>
  <dcterms:modified xsi:type="dcterms:W3CDTF">2018-08-14T11:26:00Z</dcterms:modified>
</cp:coreProperties>
</file>